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7573" w14:textId="77777777" w:rsidR="00486C0D" w:rsidRDefault="00486C0D" w:rsidP="00486C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C00000"/>
          <w:sz w:val="18"/>
          <w:szCs w:val="18"/>
        </w:rPr>
      </w:pPr>
      <w:r>
        <w:rPr>
          <w:noProof/>
        </w:rPr>
        <w:drawing>
          <wp:inline distT="0" distB="0" distL="0" distR="0" wp14:anchorId="423D2C4E" wp14:editId="394BEA04">
            <wp:extent cx="4652010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5B3EA" w14:textId="77777777" w:rsidR="00486C0D" w:rsidRDefault="00486C0D" w:rsidP="00486C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96"/>
          <w:szCs w:val="96"/>
        </w:rPr>
      </w:pPr>
      <w:r w:rsidRPr="00B3067D">
        <w:rPr>
          <w:rFonts w:ascii="Segoe UI" w:hAnsi="Segoe UI" w:cs="Segoe UI"/>
          <w:b/>
          <w:bCs/>
          <w:sz w:val="96"/>
          <w:szCs w:val="96"/>
        </w:rPr>
        <w:t xml:space="preserve">Crombie </w:t>
      </w:r>
      <w:r>
        <w:rPr>
          <w:rFonts w:ascii="Segoe UI" w:hAnsi="Segoe UI" w:cs="Segoe UI"/>
          <w:b/>
          <w:bCs/>
          <w:sz w:val="96"/>
          <w:szCs w:val="96"/>
        </w:rPr>
        <w:t>School</w:t>
      </w:r>
    </w:p>
    <w:p w14:paraId="0813EAA8" w14:textId="77777777" w:rsidR="00486C0D" w:rsidRDefault="00486C0D" w:rsidP="00486C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72"/>
          <w:szCs w:val="72"/>
        </w:rPr>
      </w:pPr>
    </w:p>
    <w:p w14:paraId="7F1DEFEA" w14:textId="1524B33F" w:rsidR="00486C0D" w:rsidRDefault="00486C0D" w:rsidP="00486C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72"/>
          <w:szCs w:val="72"/>
        </w:rPr>
      </w:pPr>
      <w:r w:rsidRPr="00B3067D">
        <w:rPr>
          <w:rFonts w:ascii="Segoe UI" w:hAnsi="Segoe UI" w:cs="Segoe UI"/>
          <w:b/>
          <w:bCs/>
          <w:sz w:val="72"/>
          <w:szCs w:val="72"/>
        </w:rPr>
        <w:t>Early Learning and Childcare</w:t>
      </w:r>
    </w:p>
    <w:p w14:paraId="6CAFC81A" w14:textId="77777777" w:rsidR="003B389A" w:rsidRDefault="003B389A" w:rsidP="00486C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72"/>
          <w:szCs w:val="72"/>
        </w:rPr>
      </w:pPr>
    </w:p>
    <w:p w14:paraId="3BFD33C1" w14:textId="2131C79A" w:rsidR="006E0A71" w:rsidRDefault="00245267" w:rsidP="00486C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72"/>
          <w:szCs w:val="72"/>
        </w:rPr>
      </w:pPr>
      <w:r>
        <w:rPr>
          <w:rFonts w:ascii="Segoe UI" w:hAnsi="Segoe UI" w:cs="Segoe UI"/>
          <w:b/>
          <w:bCs/>
          <w:sz w:val="72"/>
          <w:szCs w:val="72"/>
        </w:rPr>
        <w:t xml:space="preserve">Provision of Food Within </w:t>
      </w:r>
      <w:r w:rsidR="009E5C17">
        <w:rPr>
          <w:rFonts w:ascii="Segoe UI" w:hAnsi="Segoe UI" w:cs="Segoe UI"/>
          <w:b/>
          <w:bCs/>
          <w:sz w:val="72"/>
          <w:szCs w:val="72"/>
        </w:rPr>
        <w:t>Crombie Nursery</w:t>
      </w:r>
      <w:r w:rsidR="003B389A">
        <w:rPr>
          <w:rFonts w:ascii="Segoe UI" w:hAnsi="Segoe UI" w:cs="Segoe UI"/>
          <w:b/>
          <w:bCs/>
          <w:sz w:val="72"/>
          <w:szCs w:val="72"/>
        </w:rPr>
        <w:t xml:space="preserve"> Policy</w:t>
      </w:r>
    </w:p>
    <w:p w14:paraId="3A89EFC0" w14:textId="77777777" w:rsidR="00486C0D" w:rsidRDefault="00486C0D" w:rsidP="00486C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96"/>
          <w:szCs w:val="96"/>
        </w:rPr>
      </w:pPr>
      <w:r w:rsidRPr="00B3067D">
        <w:rPr>
          <w:rFonts w:ascii="Segoe UI" w:hAnsi="Segoe UI" w:cs="Segoe UI"/>
          <w:b/>
          <w:bCs/>
          <w:sz w:val="96"/>
          <w:szCs w:val="96"/>
        </w:rPr>
        <w:t xml:space="preserve"> </w:t>
      </w:r>
    </w:p>
    <w:p w14:paraId="6DB8AD8E" w14:textId="6732DC46" w:rsidR="001C7D21" w:rsidRDefault="001C7D21"/>
    <w:p w14:paraId="25395361" w14:textId="3FCFCF8B" w:rsidR="00486C0D" w:rsidRDefault="00486C0D"/>
    <w:p w14:paraId="42A08306" w14:textId="77777777" w:rsidR="00B47BA3" w:rsidRDefault="00B47BA3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14:paraId="12468DBB" w14:textId="0F015EDA" w:rsidR="00486C0D" w:rsidRPr="00810C18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810C18">
        <w:rPr>
          <w:rFonts w:asciiTheme="minorHAnsi" w:hAnsiTheme="minorHAnsi" w:cstheme="minorHAnsi"/>
          <w:b/>
          <w:bCs/>
          <w:u w:val="single"/>
        </w:rPr>
        <w:lastRenderedPageBreak/>
        <w:t>POLICY AIM</w:t>
      </w:r>
    </w:p>
    <w:p w14:paraId="37B7F33C" w14:textId="77777777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6529FAD" w14:textId="4C10F129" w:rsidR="00470EEF" w:rsidRPr="005725D8" w:rsidRDefault="00486C0D" w:rsidP="00470EEF">
      <w:pPr>
        <w:rPr>
          <w:sz w:val="24"/>
          <w:szCs w:val="24"/>
        </w:rPr>
      </w:pPr>
      <w:r w:rsidRPr="005725D8">
        <w:rPr>
          <w:rFonts w:cstheme="minorHAnsi"/>
          <w:sz w:val="24"/>
          <w:szCs w:val="24"/>
        </w:rPr>
        <w:t xml:space="preserve">The </w:t>
      </w:r>
      <w:r w:rsidR="00886623" w:rsidRPr="005725D8">
        <w:rPr>
          <w:rFonts w:cstheme="minorHAnsi"/>
          <w:sz w:val="24"/>
          <w:szCs w:val="24"/>
        </w:rPr>
        <w:t>Provision of Food within Crombie Nursery</w:t>
      </w:r>
      <w:r w:rsidRPr="005725D8">
        <w:rPr>
          <w:rFonts w:cstheme="minorHAnsi"/>
          <w:sz w:val="24"/>
          <w:szCs w:val="24"/>
        </w:rPr>
        <w:t xml:space="preserve"> Policy has been developed in line with The United Nations Convention of the Child (UNRC) (1989): </w:t>
      </w:r>
      <w:r w:rsidR="00470EEF" w:rsidRPr="005725D8">
        <w:rPr>
          <w:sz w:val="24"/>
          <w:szCs w:val="24"/>
        </w:rPr>
        <w:t xml:space="preserve">The United Nations Convention on the Rights of the Child (UNCRC) – (1989):  </w:t>
      </w:r>
      <w:r w:rsidR="007F56A6" w:rsidRPr="005725D8">
        <w:rPr>
          <w:rStyle w:val="normaltextrun"/>
          <w:rFonts w:ascii="Calibri" w:eastAsia="Calibri" w:hAnsi="Calibri" w:cs="Calibri"/>
          <w:i/>
          <w:iCs/>
          <w:sz w:val="24"/>
          <w:szCs w:val="24"/>
        </w:rPr>
        <w:t xml:space="preserve">Article 24: (Health and health services): Children have the right to safe drinking water, nutritious food, a clean and safe </w:t>
      </w:r>
      <w:proofErr w:type="gramStart"/>
      <w:r w:rsidR="007F56A6" w:rsidRPr="005725D8">
        <w:rPr>
          <w:rStyle w:val="normaltextrun"/>
          <w:rFonts w:ascii="Calibri" w:eastAsia="Calibri" w:hAnsi="Calibri" w:cs="Calibri"/>
          <w:i/>
          <w:iCs/>
          <w:sz w:val="24"/>
          <w:szCs w:val="24"/>
        </w:rPr>
        <w:t>environment</w:t>
      </w:r>
      <w:proofErr w:type="gramEnd"/>
      <w:r w:rsidR="007F56A6" w:rsidRPr="005725D8">
        <w:rPr>
          <w:rStyle w:val="normaltextrun"/>
          <w:rFonts w:ascii="Calibri" w:eastAsia="Calibri" w:hAnsi="Calibri" w:cs="Calibri"/>
          <w:i/>
          <w:iCs/>
          <w:sz w:val="24"/>
          <w:szCs w:val="24"/>
        </w:rPr>
        <w:t xml:space="preserve"> and information to help them stay healthy</w:t>
      </w:r>
      <w:r w:rsidR="00580083" w:rsidRPr="005725D8">
        <w:rPr>
          <w:rStyle w:val="normaltextrun"/>
          <w:rFonts w:ascii="Calibri" w:eastAsia="Calibri" w:hAnsi="Calibri" w:cs="Calibri"/>
          <w:i/>
          <w:iCs/>
          <w:sz w:val="24"/>
          <w:szCs w:val="24"/>
        </w:rPr>
        <w:t>.</w:t>
      </w:r>
    </w:p>
    <w:p w14:paraId="4292B67B" w14:textId="78157488" w:rsidR="00486C0D" w:rsidRPr="005725D8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725D8">
        <w:rPr>
          <w:rFonts w:asciiTheme="minorHAnsi" w:hAnsiTheme="minorHAnsi" w:cstheme="minorHAnsi"/>
        </w:rPr>
        <w:t xml:space="preserve">We aim to </w:t>
      </w:r>
      <w:r w:rsidR="00470EEF" w:rsidRPr="005725D8">
        <w:rPr>
          <w:rFonts w:asciiTheme="minorHAnsi" w:hAnsiTheme="minorHAnsi" w:cstheme="minorHAnsi"/>
        </w:rPr>
        <w:t xml:space="preserve">promote </w:t>
      </w:r>
      <w:r w:rsidR="003D52AD" w:rsidRPr="005725D8">
        <w:rPr>
          <w:rFonts w:asciiTheme="minorHAnsi" w:hAnsiTheme="minorHAnsi" w:cstheme="minorHAnsi"/>
        </w:rPr>
        <w:t xml:space="preserve">the importance of food </w:t>
      </w:r>
      <w:r w:rsidR="005756D0" w:rsidRPr="005725D8">
        <w:rPr>
          <w:rFonts w:asciiTheme="minorHAnsi" w:hAnsiTheme="minorHAnsi" w:cstheme="minorHAnsi"/>
        </w:rPr>
        <w:t>and a well-balance diet</w:t>
      </w:r>
      <w:r w:rsidR="005725D8" w:rsidRPr="005725D8">
        <w:rPr>
          <w:rFonts w:asciiTheme="minorHAnsi" w:hAnsiTheme="minorHAnsi" w:cstheme="minorHAnsi"/>
        </w:rPr>
        <w:t xml:space="preserve"> </w:t>
      </w:r>
      <w:r w:rsidR="00ED31E6" w:rsidRPr="005725D8">
        <w:rPr>
          <w:rFonts w:asciiTheme="minorHAnsi" w:hAnsiTheme="minorHAnsi" w:cstheme="minorHAnsi"/>
        </w:rPr>
        <w:t>whilst</w:t>
      </w:r>
      <w:r w:rsidR="00470EEF" w:rsidRPr="005725D8">
        <w:rPr>
          <w:rFonts w:asciiTheme="minorHAnsi" w:hAnsiTheme="minorHAnsi" w:cstheme="minorHAnsi"/>
        </w:rPr>
        <w:t xml:space="preserve"> </w:t>
      </w:r>
      <w:r w:rsidR="008E1F33" w:rsidRPr="005725D8">
        <w:rPr>
          <w:rFonts w:asciiTheme="minorHAnsi" w:hAnsiTheme="minorHAnsi" w:cstheme="minorHAnsi"/>
        </w:rPr>
        <w:t>m</w:t>
      </w:r>
      <w:r w:rsidRPr="005725D8">
        <w:rPr>
          <w:rFonts w:asciiTheme="minorHAnsi" w:hAnsiTheme="minorHAnsi" w:cstheme="minorHAnsi"/>
        </w:rPr>
        <w:t>eeting the following Health and Social Care Standards:</w:t>
      </w:r>
    </w:p>
    <w:p w14:paraId="116F5C56" w14:textId="77777777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6C0D" w14:paraId="69968E4A" w14:textId="77777777" w:rsidTr="00B47BA3">
        <w:trPr>
          <w:trHeight w:val="3247"/>
        </w:trPr>
        <w:tc>
          <w:tcPr>
            <w:tcW w:w="10456" w:type="dxa"/>
          </w:tcPr>
          <w:p w14:paraId="4B329BD6" w14:textId="77777777" w:rsidR="00ED3541" w:rsidRPr="003F4BF6" w:rsidRDefault="00086D77" w:rsidP="00ED35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ED3541" w:rsidRPr="02E0E366">
              <w:rPr>
                <w:rFonts w:asciiTheme="minorHAnsi" w:eastAsiaTheme="minorEastAsia" w:hAnsiTheme="minorHAnsi" w:cstheme="minorBidi"/>
                <w:i/>
                <w:iCs/>
              </w:rPr>
              <w:t>1.33 I can choose suitably presented and healthy meals and snacks, including fresh fruit and vegetables, and participate in menu planning.</w:t>
            </w:r>
          </w:p>
          <w:p w14:paraId="2FAF8CC1" w14:textId="63C2C7D5" w:rsidR="00ED3541" w:rsidRPr="003F4BF6" w:rsidRDefault="00ED3541" w:rsidP="00ED35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02E0E366">
              <w:rPr>
                <w:rFonts w:asciiTheme="minorHAnsi" w:eastAsiaTheme="minorEastAsia" w:hAnsiTheme="minorHAnsi" w:cstheme="minorBidi"/>
                <w:i/>
                <w:iCs/>
              </w:rPr>
              <w:t>1.34 If I need help with eating and drinking, this is carried out in a dignified way and my personal preferences are respected.</w:t>
            </w:r>
          </w:p>
          <w:p w14:paraId="284C07AA" w14:textId="3BF26336" w:rsidR="00ED3541" w:rsidRPr="003F4BF6" w:rsidRDefault="00ED3541" w:rsidP="00ED35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02E0E366">
              <w:rPr>
                <w:rFonts w:asciiTheme="minorHAnsi" w:eastAsiaTheme="minorEastAsia" w:hAnsiTheme="minorHAnsi" w:cstheme="minorBidi"/>
                <w:i/>
                <w:iCs/>
              </w:rPr>
              <w:t xml:space="preserve">1.35 I can enjoy unhurried snack and </w:t>
            </w:r>
            <w:proofErr w:type="gramStart"/>
            <w:r w:rsidRPr="02E0E366">
              <w:rPr>
                <w:rFonts w:asciiTheme="minorHAnsi" w:eastAsiaTheme="minorEastAsia" w:hAnsiTheme="minorHAnsi" w:cstheme="minorBidi"/>
                <w:i/>
                <w:iCs/>
              </w:rPr>
              <w:t>meal times</w:t>
            </w:r>
            <w:proofErr w:type="gramEnd"/>
            <w:r w:rsidRPr="02E0E366">
              <w:rPr>
                <w:rFonts w:asciiTheme="minorHAnsi" w:eastAsiaTheme="minorEastAsia" w:hAnsiTheme="minorHAnsi" w:cstheme="minorBidi"/>
                <w:i/>
                <w:iCs/>
              </w:rPr>
              <w:t xml:space="preserve"> in as relaxed an atmosphere as possible.</w:t>
            </w:r>
          </w:p>
          <w:p w14:paraId="236A05D9" w14:textId="77C14D01" w:rsidR="00ED3541" w:rsidRPr="003F4BF6" w:rsidRDefault="00ED3541" w:rsidP="00ED35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02E0E366">
              <w:rPr>
                <w:rFonts w:asciiTheme="minorHAnsi" w:eastAsiaTheme="minorEastAsia" w:hAnsiTheme="minorHAnsi" w:cstheme="minorBidi"/>
                <w:i/>
                <w:iCs/>
              </w:rPr>
              <w:t xml:space="preserve">1.36 If I wish, I can share snacks and meals alongside other people using and working in the service if appropriate. </w:t>
            </w:r>
          </w:p>
          <w:p w14:paraId="001B297F" w14:textId="77777777" w:rsidR="00ED3541" w:rsidRPr="003F4BF6" w:rsidRDefault="00ED3541" w:rsidP="00ED35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02E0E366">
              <w:rPr>
                <w:rFonts w:asciiTheme="minorHAnsi" w:eastAsiaTheme="minorEastAsia" w:hAnsiTheme="minorHAnsi" w:cstheme="minorBidi"/>
                <w:i/>
                <w:iCs/>
              </w:rPr>
              <w:t xml:space="preserve">1.37 My meals and snacks meet my cultural and dietary needs, </w:t>
            </w:r>
            <w:proofErr w:type="gramStart"/>
            <w:r w:rsidRPr="02E0E366">
              <w:rPr>
                <w:rFonts w:asciiTheme="minorHAnsi" w:eastAsiaTheme="minorEastAsia" w:hAnsiTheme="minorHAnsi" w:cstheme="minorBidi"/>
                <w:i/>
                <w:iCs/>
              </w:rPr>
              <w:t>beliefs</w:t>
            </w:r>
            <w:proofErr w:type="gramEnd"/>
            <w:r w:rsidRPr="02E0E366">
              <w:rPr>
                <w:rFonts w:asciiTheme="minorHAnsi" w:eastAsiaTheme="minorEastAsia" w:hAnsiTheme="minorHAnsi" w:cstheme="minorBidi"/>
                <w:i/>
                <w:iCs/>
              </w:rPr>
              <w:t xml:space="preserve"> and preferences</w:t>
            </w:r>
          </w:p>
          <w:p w14:paraId="63AC883A" w14:textId="77777777" w:rsidR="00ED3541" w:rsidRPr="003F4BF6" w:rsidRDefault="00ED3541" w:rsidP="00ED35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02E0E366">
              <w:rPr>
                <w:rFonts w:asciiTheme="minorHAnsi" w:eastAsiaTheme="minorEastAsia" w:hAnsiTheme="minorHAnsi" w:cstheme="minorBidi"/>
                <w:i/>
                <w:iCs/>
              </w:rPr>
              <w:t xml:space="preserve">1.38 If appropriate, I can choose to make my own meals, </w:t>
            </w:r>
            <w:proofErr w:type="gramStart"/>
            <w:r w:rsidRPr="02E0E366">
              <w:rPr>
                <w:rFonts w:asciiTheme="minorHAnsi" w:eastAsiaTheme="minorEastAsia" w:hAnsiTheme="minorHAnsi" w:cstheme="minorBidi"/>
                <w:i/>
                <w:iCs/>
              </w:rPr>
              <w:t>snacks</w:t>
            </w:r>
            <w:proofErr w:type="gramEnd"/>
            <w:r w:rsidRPr="02E0E366">
              <w:rPr>
                <w:rFonts w:asciiTheme="minorHAnsi" w:eastAsiaTheme="minorEastAsia" w:hAnsiTheme="minorHAnsi" w:cstheme="minorBidi"/>
                <w:i/>
                <w:iCs/>
              </w:rPr>
              <w:t xml:space="preserve"> and drinks, with support if I need it, and can choose to grow, cook and eat my own food where possible. </w:t>
            </w:r>
          </w:p>
          <w:p w14:paraId="40D35581" w14:textId="77777777" w:rsidR="00ED3541" w:rsidRPr="003F4BF6" w:rsidRDefault="00ED3541" w:rsidP="00ED354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,Segoe UI" w:eastAsia="Calibri,Segoe UI" w:hAnsi="Calibri,Segoe UI" w:cs="Calibri,Segoe UI"/>
              </w:rPr>
            </w:pPr>
            <w:r w:rsidRPr="02E0E366">
              <w:rPr>
                <w:rFonts w:asciiTheme="minorHAnsi" w:eastAsiaTheme="minorEastAsia" w:hAnsiTheme="minorHAnsi" w:cstheme="minorBidi"/>
                <w:i/>
                <w:iCs/>
              </w:rPr>
              <w:t xml:space="preserve">1.39 I can </w:t>
            </w:r>
            <w:proofErr w:type="gramStart"/>
            <w:r w:rsidRPr="02E0E366">
              <w:rPr>
                <w:rFonts w:asciiTheme="minorHAnsi" w:eastAsiaTheme="minorEastAsia" w:hAnsiTheme="minorHAnsi" w:cstheme="minorBidi"/>
                <w:i/>
                <w:iCs/>
              </w:rPr>
              <w:t>drink fresh water at all times</w:t>
            </w:r>
            <w:proofErr w:type="gramEnd"/>
            <w:r w:rsidRPr="02E0E366">
              <w:rPr>
                <w:rFonts w:asciiTheme="minorHAnsi" w:eastAsiaTheme="minorEastAsia" w:hAnsiTheme="minorHAnsi" w:cstheme="minorBidi"/>
                <w:i/>
                <w:iCs/>
              </w:rPr>
              <w:t>.</w:t>
            </w:r>
          </w:p>
          <w:p w14:paraId="137DBC83" w14:textId="77777777" w:rsidR="00ED3541" w:rsidRDefault="00ED3541" w:rsidP="00ED3541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  <w:color w:val="5B9BD5" w:themeColor="accent5"/>
              </w:rPr>
            </w:pPr>
            <w:r w:rsidRPr="24631BDA">
              <w:rPr>
                <w:rFonts w:ascii="Calibri" w:eastAsia="Calibri" w:hAnsi="Calibri" w:cs="Calibri"/>
                <w:i/>
                <w:iCs/>
              </w:rPr>
              <w:t xml:space="preserve">3.14 I have confidence in people because they are trained, competent and skilled, </w:t>
            </w:r>
            <w:proofErr w:type="gramStart"/>
            <w:r w:rsidRPr="24631BDA">
              <w:rPr>
                <w:rFonts w:ascii="Calibri" w:eastAsia="Calibri" w:hAnsi="Calibri" w:cs="Calibri"/>
                <w:i/>
                <w:iCs/>
              </w:rPr>
              <w:t>are able to</w:t>
            </w:r>
            <w:proofErr w:type="gramEnd"/>
            <w:r w:rsidRPr="24631BDA">
              <w:rPr>
                <w:rFonts w:ascii="Calibri" w:eastAsia="Calibri" w:hAnsi="Calibri" w:cs="Calibri"/>
                <w:i/>
                <w:iCs/>
              </w:rPr>
              <w:t xml:space="preserve"> reflect on their practice and follow their professional and organisational codes.</w:t>
            </w:r>
            <w:r w:rsidRPr="24631BDA">
              <w:rPr>
                <w:rFonts w:ascii="Calibri" w:eastAsia="Calibri" w:hAnsi="Calibri" w:cs="Calibri"/>
                <w:color w:val="5B9BD5" w:themeColor="accent5"/>
              </w:rPr>
              <w:t xml:space="preserve"> </w:t>
            </w:r>
          </w:p>
          <w:p w14:paraId="4381E763" w14:textId="59B5BBE3" w:rsidR="00086D77" w:rsidRDefault="00086D77" w:rsidP="00086D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4FDD981B" w14:textId="77777777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6C0D" w14:paraId="4B3E7C03" w14:textId="77777777" w:rsidTr="00847D6A">
        <w:tc>
          <w:tcPr>
            <w:tcW w:w="10456" w:type="dxa"/>
          </w:tcPr>
          <w:p w14:paraId="03211AE1" w14:textId="4B41D628" w:rsidR="00486C0D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</w:t>
            </w:r>
            <w:r w:rsidR="005725D8" w:rsidRPr="005725D8">
              <w:rPr>
                <w:rFonts w:cstheme="minorHAnsi"/>
              </w:rPr>
              <w:t xml:space="preserve"> </w:t>
            </w:r>
            <w:r w:rsidR="005725D8" w:rsidRPr="005725D8">
              <w:rPr>
                <w:rFonts w:asciiTheme="minorHAnsi" w:hAnsiTheme="minorHAnsi" w:cstheme="minorHAnsi"/>
              </w:rPr>
              <w:t>Provision of Food within Crombie Nursery</w:t>
            </w:r>
            <w:r>
              <w:rPr>
                <w:rFonts w:asciiTheme="minorHAnsi" w:hAnsiTheme="minorHAnsi" w:cstheme="minorHAnsi"/>
              </w:rPr>
              <w:t xml:space="preserve"> Policy is underpinned by the following national and local authority policy and guidance:</w:t>
            </w:r>
          </w:p>
          <w:p w14:paraId="16FB6597" w14:textId="77777777" w:rsidR="006D655A" w:rsidRDefault="003F034E" w:rsidP="006D655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2B12F7DE">
              <w:rPr>
                <w:rFonts w:asciiTheme="minorHAnsi" w:eastAsiaTheme="minorEastAsia" w:hAnsiTheme="minorHAnsi" w:cstheme="minorBidi"/>
              </w:rPr>
              <w:t>Care Inspectorate, 2014, “Setting the table”</w:t>
            </w:r>
          </w:p>
          <w:p w14:paraId="52ABBEA6" w14:textId="77777777" w:rsidR="00566E1F" w:rsidRDefault="006D655A" w:rsidP="00566E1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</w:rPr>
            </w:pPr>
            <w:r w:rsidRPr="006D655A">
              <w:rPr>
                <w:rStyle w:val="eop"/>
                <w:rFonts w:asciiTheme="minorHAnsi" w:eastAsiaTheme="minorEastAsia" w:hAnsiTheme="minorHAnsi" w:cstheme="minorBidi"/>
              </w:rPr>
              <w:t>Care Inspectorate, 2018, “Food Matters”</w:t>
            </w:r>
          </w:p>
          <w:p w14:paraId="1EB8D955" w14:textId="77D128F8" w:rsidR="006D655A" w:rsidRPr="00566E1F" w:rsidRDefault="00566E1F" w:rsidP="00566E1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0566E1F">
              <w:rPr>
                <w:rStyle w:val="normaltextrun"/>
                <w:rFonts w:ascii="Calibri" w:eastAsia="Calibri" w:hAnsi="Calibri" w:cs="Calibri"/>
                <w:color w:val="333333"/>
                <w:shd w:val="clear" w:color="auto" w:fill="FFFFFF"/>
              </w:rPr>
              <w:t>Care Inspectorate, 2014, “Hand Hygiene: Information to Support Improvement”</w:t>
            </w:r>
            <w:r>
              <w:rPr>
                <w:rStyle w:val="normaltextrun"/>
                <w:rFonts w:ascii="Calibri" w:eastAsia="Calibri" w:hAnsi="Calibri" w:cs="Calibri"/>
                <w:color w:val="333333"/>
                <w:shd w:val="clear" w:color="auto" w:fill="FFFFFF"/>
              </w:rPr>
              <w:t xml:space="preserve"> </w:t>
            </w:r>
          </w:p>
          <w:p w14:paraId="34590F77" w14:textId="77777777" w:rsidR="00801F1D" w:rsidRPr="00801F1D" w:rsidRDefault="00486C0D" w:rsidP="00801F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C20686">
              <w:rPr>
                <w:sz w:val="24"/>
                <w:szCs w:val="24"/>
              </w:rPr>
              <w:t xml:space="preserve">United Nations Convention on the Rights of the Child, 1989 </w:t>
            </w:r>
          </w:p>
          <w:p w14:paraId="7BBB6802" w14:textId="1C5800BF" w:rsidR="00864195" w:rsidRPr="00A04272" w:rsidRDefault="00801F1D" w:rsidP="0086419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F50F21">
              <w:rPr>
                <w:rFonts w:eastAsiaTheme="minorEastAsia"/>
                <w:sz w:val="24"/>
                <w:szCs w:val="24"/>
              </w:rPr>
              <w:t>Scottish Government, 2014, “Children and Young People (Scotland) Act 2014 Early Learning and Childcare”</w:t>
            </w:r>
          </w:p>
          <w:p w14:paraId="77216AD6" w14:textId="72DC81DB" w:rsidR="00A04272" w:rsidRPr="00A04272" w:rsidRDefault="00A04272" w:rsidP="0086419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04272">
              <w:rPr>
                <w:color w:val="000000"/>
                <w:sz w:val="24"/>
                <w:szCs w:val="24"/>
              </w:rPr>
              <w:t>Food Standards Scotland, “Eatwell Guide” http://fss-eatwellguide.scot/</w:t>
            </w:r>
          </w:p>
          <w:p w14:paraId="0B7F1B7D" w14:textId="041383FE" w:rsidR="00864195" w:rsidRPr="00F50F21" w:rsidRDefault="00864195" w:rsidP="00864195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cstheme="minorHAnsi"/>
                <w:b/>
                <w:sz w:val="24"/>
                <w:szCs w:val="24"/>
              </w:rPr>
            </w:pPr>
            <w:r w:rsidRPr="00F50F21">
              <w:rPr>
                <w:rStyle w:val="normaltextrun"/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</w:rPr>
              <w:t>Health Protection Scotland, 2018, “Infection Protection and Control in Childcare Settings</w:t>
            </w:r>
          </w:p>
          <w:p w14:paraId="36160501" w14:textId="77777777" w:rsidR="00C1723D" w:rsidRPr="00C1723D" w:rsidRDefault="00486C0D" w:rsidP="00C172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864195">
              <w:rPr>
                <w:rFonts w:cstheme="minorHAnsi"/>
                <w:bCs/>
                <w:sz w:val="24"/>
                <w:szCs w:val="24"/>
              </w:rPr>
              <w:t>Scottish Government, 2017, Health and Social Care Standards My support, my life</w:t>
            </w:r>
            <w:r w:rsidR="0086419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E7E6E7E" w14:textId="77777777" w:rsidR="00031A92" w:rsidRPr="00031A92" w:rsidRDefault="00C1723D" w:rsidP="00031A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C1723D">
              <w:rPr>
                <w:rFonts w:ascii="Calibri" w:eastAsia="Times New Roman" w:hAnsi="Calibri" w:cs="Segoe UI"/>
                <w:bCs/>
                <w:sz w:val="24"/>
                <w:szCs w:val="24"/>
                <w:lang w:eastAsia="en-GB"/>
              </w:rPr>
              <w:t>Aberdeenshire Council, 2012, Supporting Children with Special Dietary Requirements</w:t>
            </w:r>
          </w:p>
          <w:p w14:paraId="7A86EB3F" w14:textId="77777777" w:rsidR="00487DB7" w:rsidRPr="00487DB7" w:rsidRDefault="00031A92" w:rsidP="00487DB7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cstheme="minorHAnsi"/>
                <w:bCs w:val="0"/>
                <w:sz w:val="24"/>
                <w:szCs w:val="24"/>
              </w:rPr>
            </w:pPr>
            <w:r w:rsidRPr="00031A92">
              <w:rPr>
                <w:rStyle w:val="eop"/>
                <w:rFonts w:eastAsiaTheme="minorEastAsia"/>
                <w:sz w:val="24"/>
                <w:szCs w:val="24"/>
              </w:rPr>
              <w:t>Aberdeenshire Council, 2018,</w:t>
            </w:r>
            <w:r w:rsidRPr="00031A92">
              <w:rPr>
                <w:rStyle w:val="eop"/>
                <w:rFonts w:eastAsiaTheme="minorEastAsia"/>
                <w:b/>
                <w:bCs/>
                <w:sz w:val="24"/>
                <w:szCs w:val="24"/>
              </w:rPr>
              <w:t xml:space="preserve"> “</w:t>
            </w:r>
            <w:r w:rsidRPr="00031A92">
              <w:rPr>
                <w:rStyle w:val="Strong"/>
                <w:rFonts w:eastAsiaTheme="minorEastAsia"/>
                <w:b w:val="0"/>
                <w:bCs w:val="0"/>
                <w:color w:val="333333"/>
                <w:sz w:val="24"/>
                <w:szCs w:val="24"/>
              </w:rPr>
              <w:t>Policy and Guidance relating to Food Hygiene on Council Premises”</w:t>
            </w:r>
          </w:p>
          <w:p w14:paraId="0DB9E1B2" w14:textId="4BF11386" w:rsidR="00487DB7" w:rsidRPr="00487DB7" w:rsidRDefault="00487DB7" w:rsidP="00487DB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487DB7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en-GB"/>
              </w:rPr>
              <w:t>The Nutritional Requirements for Food and Drink in Schools (Scotland) Regulations 2020</w:t>
            </w:r>
          </w:p>
          <w:p w14:paraId="59DE9672" w14:textId="30E4A21A" w:rsidR="00487DB7" w:rsidRPr="00031A92" w:rsidRDefault="00487DB7" w:rsidP="00487DB7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52FCE5F" w14:textId="59522FC8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C20686">
        <w:rPr>
          <w:rFonts w:asciiTheme="minorHAnsi" w:hAnsiTheme="minorHAnsi" w:cstheme="minorHAnsi"/>
          <w:b/>
          <w:bCs/>
        </w:rPr>
        <w:t>Who is responsible?</w:t>
      </w:r>
    </w:p>
    <w:p w14:paraId="360CDDD1" w14:textId="3F470962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20686">
        <w:rPr>
          <w:rFonts w:asciiTheme="minorHAnsi" w:hAnsiTheme="minorHAnsi" w:cstheme="minorHAnsi"/>
        </w:rPr>
        <w:t xml:space="preserve">Early Years Senior Practitioner, </w:t>
      </w:r>
      <w:r w:rsidR="00031A92">
        <w:rPr>
          <w:rFonts w:asciiTheme="minorHAnsi" w:hAnsiTheme="minorHAnsi" w:cstheme="minorHAnsi"/>
        </w:rPr>
        <w:t xml:space="preserve">Early Years Lead </w:t>
      </w:r>
      <w:r w:rsidR="004A0DFD">
        <w:rPr>
          <w:rFonts w:asciiTheme="minorHAnsi" w:hAnsiTheme="minorHAnsi" w:cstheme="minorHAnsi"/>
        </w:rPr>
        <w:t>Practitioner,</w:t>
      </w:r>
      <w:r w:rsidR="004A0DFD" w:rsidRPr="00C20686">
        <w:rPr>
          <w:rFonts w:asciiTheme="minorHAnsi" w:hAnsiTheme="minorHAnsi" w:cstheme="minorHAnsi"/>
        </w:rPr>
        <w:t xml:space="preserve"> Nursery</w:t>
      </w:r>
      <w:r w:rsidRPr="00C20686">
        <w:rPr>
          <w:rFonts w:asciiTheme="minorHAnsi" w:hAnsiTheme="minorHAnsi" w:cstheme="minorHAnsi"/>
        </w:rPr>
        <w:t xml:space="preserve"> Staff, Parents/carers</w:t>
      </w:r>
    </w:p>
    <w:p w14:paraId="233FD4BD" w14:textId="77777777" w:rsidR="00177F20" w:rsidRPr="00C20686" w:rsidRDefault="00177F20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9F5F972" w14:textId="67E1DCD6" w:rsidR="00177F20" w:rsidRPr="00A04272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i/>
          <w:iCs/>
        </w:rPr>
      </w:pPr>
      <w:r w:rsidRPr="00C20686">
        <w:rPr>
          <w:rFonts w:asciiTheme="minorHAnsi" w:hAnsiTheme="minorHAnsi" w:cs="Segoe UI"/>
          <w:b/>
          <w:bCs/>
          <w:i/>
          <w:iCs/>
        </w:rPr>
        <w:t>This policy will be reviewed regularly and in response to accident, incident or change in national or local policy or guidance</w:t>
      </w:r>
    </w:p>
    <w:p w14:paraId="4A2907D8" w14:textId="7E92AB37" w:rsidR="00486C0D" w:rsidRPr="00810C18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810C18">
        <w:rPr>
          <w:rFonts w:asciiTheme="minorHAnsi" w:hAnsiTheme="minorHAnsi" w:cstheme="minorHAnsi"/>
          <w:b/>
          <w:bCs/>
          <w:u w:val="single"/>
        </w:rPr>
        <w:lastRenderedPageBreak/>
        <w:t>PROCEDURE</w:t>
      </w:r>
    </w:p>
    <w:p w14:paraId="62933F5C" w14:textId="11F3DEBB" w:rsidR="00792A7B" w:rsidRPr="00BD318E" w:rsidRDefault="00486C0D" w:rsidP="00BD318E">
      <w:pPr>
        <w:pStyle w:val="NormalWeb"/>
        <w:rPr>
          <w:rStyle w:val="normaltextrun"/>
          <w:rFonts w:asciiTheme="minorHAnsi" w:hAnsiTheme="minorHAnsi" w:cstheme="minorHAnsi"/>
        </w:rPr>
      </w:pPr>
      <w:r w:rsidRPr="007F3C19">
        <w:rPr>
          <w:rFonts w:asciiTheme="minorHAnsi" w:hAnsiTheme="minorHAnsi" w:cstheme="minorHAnsi"/>
        </w:rPr>
        <w:t>At Crombie Nursery,</w:t>
      </w:r>
      <w:r w:rsidR="006412A0" w:rsidRPr="1004CAF9">
        <w:rPr>
          <w:rStyle w:val="normaltextrun"/>
          <w:rFonts w:ascii="Calibri" w:eastAsia="Calibri" w:hAnsi="Calibri" w:cs="Calibri"/>
        </w:rPr>
        <w:t> children are supporte</w:t>
      </w:r>
      <w:r w:rsidR="00446665">
        <w:rPr>
          <w:rStyle w:val="normaltextrun"/>
          <w:rFonts w:ascii="Calibri" w:eastAsia="Calibri" w:hAnsi="Calibri" w:cs="Calibri"/>
        </w:rPr>
        <w:t xml:space="preserve">d to develop an understanding of </w:t>
      </w:r>
      <w:r w:rsidR="00446665" w:rsidRPr="003C4956">
        <w:rPr>
          <w:rStyle w:val="normaltextrun"/>
          <w:rFonts w:asciiTheme="minorHAnsi" w:eastAsia="Calibri" w:hAnsiTheme="minorHAnsi" w:cstheme="minorHAnsi"/>
        </w:rPr>
        <w:t xml:space="preserve">the </w:t>
      </w:r>
      <w:r w:rsidR="003C4956" w:rsidRPr="003C4956">
        <w:rPr>
          <w:rFonts w:asciiTheme="minorHAnsi" w:hAnsiTheme="minorHAnsi" w:cstheme="minorHAnsi"/>
        </w:rPr>
        <w:t>importance of a well-balanced diet and making positive choices and the importance of food as a tool for social development and learning.</w:t>
      </w:r>
      <w:r w:rsidR="00EE064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</w:t>
      </w:r>
      <w:r w:rsidRPr="00737190">
        <w:rPr>
          <w:rFonts w:asciiTheme="minorHAnsi" w:hAnsiTheme="minorHAnsi" w:cstheme="minorHAnsi"/>
        </w:rPr>
        <w:t xml:space="preserve">We believe a </w:t>
      </w:r>
      <w:r w:rsidR="00111DA7" w:rsidRPr="005725D8">
        <w:rPr>
          <w:rFonts w:asciiTheme="minorHAnsi" w:hAnsiTheme="minorHAnsi" w:cstheme="minorHAnsi"/>
        </w:rPr>
        <w:t>Provision of Food within Crombie Nursery</w:t>
      </w:r>
      <w:r w:rsidR="00111DA7">
        <w:rPr>
          <w:rFonts w:asciiTheme="minorHAnsi" w:hAnsiTheme="minorHAnsi" w:cstheme="minorHAnsi"/>
        </w:rPr>
        <w:t xml:space="preserve"> Policy</w:t>
      </w:r>
      <w:r w:rsidR="005D641A">
        <w:rPr>
          <w:rFonts w:asciiTheme="minorHAnsi" w:hAnsiTheme="minorHAnsi" w:cstheme="minorHAnsi"/>
        </w:rPr>
        <w:t xml:space="preserve"> will </w:t>
      </w:r>
      <w:r w:rsidR="00D57513">
        <w:rPr>
          <w:rStyle w:val="normaltextrun"/>
          <w:rFonts w:ascii="Calibri" w:eastAsia="Calibri" w:hAnsi="Calibri" w:cs="Calibri"/>
        </w:rPr>
        <w:t>e</w:t>
      </w:r>
      <w:r w:rsidR="00D57513" w:rsidRPr="003254DA">
        <w:rPr>
          <w:rStyle w:val="normaltextrun"/>
          <w:rFonts w:ascii="Calibri" w:eastAsia="Calibri" w:hAnsi="Calibri" w:cs="Calibri"/>
        </w:rPr>
        <w:t>ncoura</w:t>
      </w:r>
      <w:r w:rsidR="00D57513">
        <w:rPr>
          <w:rStyle w:val="normaltextrun"/>
          <w:rFonts w:ascii="Calibri" w:eastAsia="Calibri" w:hAnsi="Calibri" w:cs="Calibri"/>
        </w:rPr>
        <w:t>ge</w:t>
      </w:r>
      <w:r w:rsidR="00D57513" w:rsidRPr="003254DA">
        <w:rPr>
          <w:rStyle w:val="normaltextrun"/>
          <w:rFonts w:ascii="Calibri" w:eastAsia="Calibri" w:hAnsi="Calibri" w:cs="Calibri"/>
        </w:rPr>
        <w:t xml:space="preserve"> </w:t>
      </w:r>
      <w:r w:rsidR="001E5B73">
        <w:rPr>
          <w:rStyle w:val="normaltextrun"/>
          <w:rFonts w:ascii="Calibri" w:eastAsia="Calibri" w:hAnsi="Calibri" w:cs="Calibri"/>
        </w:rPr>
        <w:t xml:space="preserve">all </w:t>
      </w:r>
      <w:r w:rsidR="00D57513" w:rsidRPr="003254DA">
        <w:rPr>
          <w:rStyle w:val="normaltextrun"/>
          <w:rFonts w:ascii="Calibri" w:eastAsia="Calibri" w:hAnsi="Calibri" w:cs="Calibri"/>
        </w:rPr>
        <w:t xml:space="preserve">children to </w:t>
      </w:r>
      <w:r w:rsidR="001E5B73">
        <w:rPr>
          <w:rStyle w:val="normaltextrun"/>
          <w:rFonts w:ascii="Calibri" w:eastAsia="Calibri" w:hAnsi="Calibri" w:cs="Calibri"/>
        </w:rPr>
        <w:t xml:space="preserve">be included in </w:t>
      </w:r>
      <w:r w:rsidR="00E12BC2">
        <w:rPr>
          <w:rStyle w:val="normaltextrun"/>
          <w:rFonts w:ascii="Calibri" w:eastAsia="Calibri" w:hAnsi="Calibri" w:cs="Calibri"/>
        </w:rPr>
        <w:t>the planning</w:t>
      </w:r>
      <w:r w:rsidR="00D92329">
        <w:rPr>
          <w:rStyle w:val="normaltextrun"/>
          <w:rFonts w:ascii="Calibri" w:eastAsia="Calibri" w:hAnsi="Calibri" w:cs="Calibri"/>
        </w:rPr>
        <w:t xml:space="preserve"> of menus, the safe preparation of</w:t>
      </w:r>
      <w:r w:rsidR="005956FC">
        <w:rPr>
          <w:rStyle w:val="normaltextrun"/>
          <w:rFonts w:ascii="Calibri" w:eastAsia="Calibri" w:hAnsi="Calibri" w:cs="Calibri"/>
        </w:rPr>
        <w:t xml:space="preserve"> foods, trying new foods </w:t>
      </w:r>
      <w:r w:rsidR="004A0DFD">
        <w:rPr>
          <w:rStyle w:val="normaltextrun"/>
          <w:rFonts w:ascii="Calibri" w:eastAsia="Calibri" w:hAnsi="Calibri" w:cs="Calibri"/>
        </w:rPr>
        <w:t>as well as the social aspect of</w:t>
      </w:r>
      <w:r w:rsidR="002C23CE">
        <w:rPr>
          <w:rStyle w:val="normaltextrun"/>
          <w:rFonts w:ascii="Calibri" w:eastAsia="Calibri" w:hAnsi="Calibri" w:cs="Calibri"/>
        </w:rPr>
        <w:t xml:space="preserve"> enjoying snack time.</w:t>
      </w:r>
    </w:p>
    <w:p w14:paraId="5D600D78" w14:textId="6F50114B" w:rsidR="009D4F27" w:rsidRPr="009D4F27" w:rsidRDefault="009D4F27" w:rsidP="00BD318E">
      <w:pPr>
        <w:pStyle w:val="paragraph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u w:val="single"/>
        </w:rPr>
      </w:pPr>
      <w:r w:rsidRPr="009D4F27">
        <w:rPr>
          <w:rFonts w:asciiTheme="minorHAnsi" w:hAnsiTheme="minorHAnsi" w:cstheme="minorHAnsi"/>
          <w:b/>
          <w:bCs/>
          <w:u w:val="single"/>
        </w:rPr>
        <w:t>Healthy Eating</w:t>
      </w:r>
    </w:p>
    <w:p w14:paraId="20B62D70" w14:textId="7D3BAF85" w:rsidR="00792A7B" w:rsidRDefault="00486C0D" w:rsidP="00BD31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17B8C">
        <w:rPr>
          <w:rFonts w:asciiTheme="minorHAnsi" w:hAnsiTheme="minorHAnsi" w:cstheme="minorHAnsi"/>
        </w:rPr>
        <w:t xml:space="preserve">At Crombie </w:t>
      </w:r>
      <w:r w:rsidR="002C23CE" w:rsidRPr="00317B8C">
        <w:rPr>
          <w:rFonts w:asciiTheme="minorHAnsi" w:hAnsiTheme="minorHAnsi" w:cstheme="minorHAnsi"/>
        </w:rPr>
        <w:t>Nursery</w:t>
      </w:r>
      <w:r w:rsidR="00D520CD" w:rsidRPr="00317B8C">
        <w:rPr>
          <w:rFonts w:asciiTheme="minorHAnsi" w:hAnsiTheme="minorHAnsi" w:cstheme="minorHAnsi"/>
        </w:rPr>
        <w:t xml:space="preserve">, </w:t>
      </w:r>
      <w:r w:rsidR="00792A7B" w:rsidRPr="00317B8C">
        <w:rPr>
          <w:rFonts w:asciiTheme="minorHAnsi" w:hAnsiTheme="minorHAnsi" w:cstheme="minorHAnsi"/>
        </w:rPr>
        <w:t xml:space="preserve">every </w:t>
      </w:r>
      <w:r w:rsidR="00792A7B" w:rsidRPr="00317B8C">
        <w:rPr>
          <w:rFonts w:asciiTheme="minorHAnsi" w:hAnsiTheme="minorHAnsi" w:cstheme="minorHAnsi"/>
          <w:color w:val="000000"/>
        </w:rPr>
        <w:t>child receiving a funded ELC session will be entitled to receive a free meal. (“As is the case for free school lunches, the up-take of the free meal will be optional.</w:t>
      </w:r>
      <w:r w:rsidR="00317B8C">
        <w:rPr>
          <w:rFonts w:asciiTheme="minorHAnsi" w:hAnsiTheme="minorHAnsi" w:cstheme="minorHAnsi"/>
          <w:color w:val="000000"/>
        </w:rPr>
        <w:t xml:space="preserve">                                               </w:t>
      </w:r>
      <w:r w:rsidR="00792A7B" w:rsidRPr="00317B8C">
        <w:rPr>
          <w:rFonts w:asciiTheme="minorHAnsi" w:hAnsiTheme="minorHAnsi" w:cstheme="minorHAnsi"/>
          <w:color w:val="000000"/>
        </w:rPr>
        <w:t>Parents and carers who prefer to provide their child with a packed lunch would be</w:t>
      </w:r>
      <w:r w:rsidR="00317B8C">
        <w:rPr>
          <w:rFonts w:asciiTheme="minorHAnsi" w:hAnsiTheme="minorHAnsi" w:cstheme="minorHAnsi"/>
          <w:color w:val="000000"/>
        </w:rPr>
        <w:t xml:space="preserve"> </w:t>
      </w:r>
      <w:r w:rsidR="00792A7B" w:rsidRPr="00317B8C">
        <w:rPr>
          <w:rFonts w:asciiTheme="minorHAnsi" w:hAnsiTheme="minorHAnsi" w:cstheme="minorHAnsi"/>
          <w:color w:val="000000"/>
        </w:rPr>
        <w:t xml:space="preserve">free to do so.” </w:t>
      </w:r>
    </w:p>
    <w:p w14:paraId="63D3A4BB" w14:textId="59B2D949" w:rsidR="001A3549" w:rsidRDefault="001A3549" w:rsidP="00BD31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A meal at Crombie is a </w:t>
      </w:r>
      <w:r w:rsidR="002461DB">
        <w:rPr>
          <w:rFonts w:asciiTheme="minorHAnsi" w:hAnsiTheme="minorHAnsi" w:cstheme="minorHAnsi"/>
        </w:rPr>
        <w:t>2-course</w:t>
      </w:r>
      <w:r>
        <w:rPr>
          <w:rFonts w:asciiTheme="minorHAnsi" w:hAnsiTheme="minorHAnsi" w:cstheme="minorHAnsi"/>
        </w:rPr>
        <w:t xml:space="preserve"> meal consisting of </w:t>
      </w:r>
      <w:r w:rsidR="0048042A">
        <w:rPr>
          <w:rFonts w:asciiTheme="minorHAnsi" w:hAnsiTheme="minorHAnsi" w:cstheme="minorHAnsi"/>
        </w:rPr>
        <w:t>a main course and desert</w:t>
      </w:r>
      <w:r w:rsidR="00BE7203">
        <w:rPr>
          <w:rFonts w:asciiTheme="minorHAnsi" w:hAnsiTheme="minorHAnsi" w:cstheme="minorHAnsi"/>
        </w:rPr>
        <w:t>/</w:t>
      </w:r>
      <w:r w:rsidR="0048042A">
        <w:rPr>
          <w:rFonts w:asciiTheme="minorHAnsi" w:hAnsiTheme="minorHAnsi" w:cstheme="minorHAnsi"/>
        </w:rPr>
        <w:t xml:space="preserve">fruit or 3 course </w:t>
      </w:r>
      <w:proofErr w:type="gramStart"/>
      <w:r w:rsidR="0048042A">
        <w:rPr>
          <w:rFonts w:asciiTheme="minorHAnsi" w:hAnsiTheme="minorHAnsi" w:cstheme="minorHAnsi"/>
        </w:rPr>
        <w:t>meal</w:t>
      </w:r>
      <w:proofErr w:type="gramEnd"/>
      <w:r w:rsidR="0048042A">
        <w:rPr>
          <w:rFonts w:asciiTheme="minorHAnsi" w:hAnsiTheme="minorHAnsi" w:cstheme="minorHAnsi"/>
        </w:rPr>
        <w:t xml:space="preserve"> consisting of soup, main meal and desert</w:t>
      </w:r>
      <w:r w:rsidR="00BE7203">
        <w:rPr>
          <w:rFonts w:asciiTheme="minorHAnsi" w:hAnsiTheme="minorHAnsi" w:cstheme="minorHAnsi"/>
        </w:rPr>
        <w:t xml:space="preserve">/fruit. </w:t>
      </w:r>
      <w:r w:rsidR="00177F20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  <w:r w:rsidR="00BE7203">
        <w:rPr>
          <w:rFonts w:asciiTheme="minorHAnsi" w:hAnsiTheme="minorHAnsi" w:cstheme="minorHAnsi"/>
        </w:rPr>
        <w:t>This will be offered twice daily to children attending for full days. (Lunchtime 12.00pm and High Tea 4.30pm)</w:t>
      </w:r>
    </w:p>
    <w:p w14:paraId="6B8436D7" w14:textId="4E0D61FA" w:rsidR="00651752" w:rsidRDefault="00D52406" w:rsidP="00BD31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When a child attends two settings</w:t>
      </w:r>
      <w:r w:rsidR="00651752" w:rsidRPr="00207830">
        <w:rPr>
          <w:rFonts w:asciiTheme="minorHAnsi" w:hAnsiTheme="minorHAnsi" w:cstheme="minorHAnsi"/>
          <w:color w:val="000000"/>
        </w:rPr>
        <w:t xml:space="preserve"> involving more than one provider across the day, it will be for the individual funded</w:t>
      </w:r>
      <w:r>
        <w:rPr>
          <w:rFonts w:asciiTheme="minorHAnsi" w:hAnsiTheme="minorHAnsi" w:cstheme="minorHAnsi"/>
          <w:color w:val="000000"/>
        </w:rPr>
        <w:t xml:space="preserve"> </w:t>
      </w:r>
      <w:r w:rsidR="00651752" w:rsidRPr="00D52406">
        <w:rPr>
          <w:rFonts w:asciiTheme="minorHAnsi" w:hAnsiTheme="minorHAnsi" w:cstheme="minorHAnsi"/>
          <w:color w:val="000000"/>
        </w:rPr>
        <w:t xml:space="preserve">providers to agree with the family and the local authority who will provide the meal. </w:t>
      </w:r>
    </w:p>
    <w:p w14:paraId="11E64AEE" w14:textId="2BE567F1" w:rsidR="008558DB" w:rsidRPr="00BE7203" w:rsidRDefault="008558DB" w:rsidP="00BD31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</w:t>
      </w:r>
      <w:r w:rsidRPr="008558DB">
        <w:rPr>
          <w:rFonts w:asciiTheme="minorHAnsi" w:hAnsiTheme="minorHAnsi" w:cstheme="minorHAnsi"/>
          <w:color w:val="000000"/>
        </w:rPr>
        <w:t xml:space="preserve">ealthy meals and snacks provided will be consistent with Setting the Table and the Eatwell Guide and should ensure that individual cultural and dietary needs are met. There </w:t>
      </w:r>
      <w:r w:rsidR="00EE064E">
        <w:rPr>
          <w:rFonts w:asciiTheme="minorHAnsi" w:hAnsiTheme="minorHAnsi" w:cstheme="minorHAnsi"/>
          <w:color w:val="000000"/>
        </w:rPr>
        <w:t>will</w:t>
      </w:r>
      <w:r w:rsidRPr="008558DB">
        <w:rPr>
          <w:rFonts w:asciiTheme="minorHAnsi" w:hAnsiTheme="minorHAnsi" w:cstheme="minorHAnsi"/>
          <w:color w:val="000000"/>
        </w:rPr>
        <w:t xml:space="preserve"> be consultation with parents and carers about how other dietary preferences might be accommodated. </w:t>
      </w:r>
    </w:p>
    <w:p w14:paraId="5ACB1223" w14:textId="77777777" w:rsidR="001A3549" w:rsidRDefault="001A3549" w:rsidP="00BD318E">
      <w:pPr>
        <w:pStyle w:val="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Hlk57640601"/>
      <w:r>
        <w:rPr>
          <w:rFonts w:asciiTheme="minorHAnsi" w:hAnsiTheme="minorHAnsi" w:cstheme="minorHAnsi"/>
        </w:rPr>
        <w:t xml:space="preserve">Lunches will be provided by the School Catering Service </w:t>
      </w:r>
      <w:bookmarkEnd w:id="0"/>
      <w:r>
        <w:rPr>
          <w:rFonts w:asciiTheme="minorHAnsi" w:hAnsiTheme="minorHAnsi" w:cstheme="minorHAnsi"/>
        </w:rPr>
        <w:t>daily.</w:t>
      </w:r>
    </w:p>
    <w:p w14:paraId="0EAB4036" w14:textId="7DB1AE7F" w:rsidR="001A3549" w:rsidRPr="001A3549" w:rsidRDefault="001A3549" w:rsidP="00BD318E">
      <w:pPr>
        <w:pStyle w:val="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Lunch menus will be provided by the School Catering Service, accommodating any dietary needs.</w:t>
      </w:r>
    </w:p>
    <w:p w14:paraId="711CB634" w14:textId="0A0504A0" w:rsidR="008558DB" w:rsidRDefault="008558DB" w:rsidP="00BD31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558DB">
        <w:rPr>
          <w:rFonts w:asciiTheme="minorHAnsi" w:hAnsiTheme="minorHAnsi" w:cstheme="minorHAnsi"/>
          <w:color w:val="000000"/>
        </w:rPr>
        <w:t>Menu</w:t>
      </w:r>
      <w:r w:rsidR="00857138">
        <w:rPr>
          <w:rFonts w:asciiTheme="minorHAnsi" w:hAnsiTheme="minorHAnsi" w:cstheme="minorHAnsi"/>
          <w:color w:val="000000"/>
        </w:rPr>
        <w:t xml:space="preserve">s will be reviewed by the catering staff </w:t>
      </w:r>
      <w:r w:rsidRPr="008558DB">
        <w:rPr>
          <w:rFonts w:asciiTheme="minorHAnsi" w:hAnsiTheme="minorHAnsi" w:cstheme="minorHAnsi"/>
          <w:color w:val="000000"/>
        </w:rPr>
        <w:t xml:space="preserve">regularly to ensure they are meeting the needs of children </w:t>
      </w:r>
      <w:r w:rsidR="00857138">
        <w:rPr>
          <w:rFonts w:asciiTheme="minorHAnsi" w:hAnsiTheme="minorHAnsi" w:cstheme="minorHAnsi"/>
          <w:color w:val="000000"/>
        </w:rPr>
        <w:t>we</w:t>
      </w:r>
      <w:r w:rsidRPr="008558DB">
        <w:rPr>
          <w:rFonts w:asciiTheme="minorHAnsi" w:hAnsiTheme="minorHAnsi" w:cstheme="minorHAnsi"/>
          <w:color w:val="000000"/>
        </w:rPr>
        <w:t xml:space="preserve"> care for. </w:t>
      </w:r>
    </w:p>
    <w:p w14:paraId="7D8F20B3" w14:textId="45023EEB" w:rsidR="00AF1B4E" w:rsidRPr="008558DB" w:rsidRDefault="00AF1B4E" w:rsidP="00BD31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Packed lunches </w:t>
      </w:r>
      <w:r w:rsidR="008452C2">
        <w:rPr>
          <w:rFonts w:asciiTheme="minorHAnsi" w:hAnsiTheme="minorHAnsi" w:cstheme="minorHAnsi"/>
          <w:color w:val="000000"/>
        </w:rPr>
        <w:t xml:space="preserve">can be brought </w:t>
      </w:r>
      <w:proofErr w:type="gramStart"/>
      <w:r w:rsidR="008452C2">
        <w:rPr>
          <w:rFonts w:asciiTheme="minorHAnsi" w:hAnsiTheme="minorHAnsi" w:cstheme="minorHAnsi"/>
          <w:color w:val="000000"/>
        </w:rPr>
        <w:t>in</w:t>
      </w:r>
      <w:proofErr w:type="gramEnd"/>
      <w:r w:rsidR="008452C2">
        <w:rPr>
          <w:rFonts w:asciiTheme="minorHAnsi" w:hAnsiTheme="minorHAnsi" w:cstheme="minorHAnsi"/>
          <w:color w:val="000000"/>
        </w:rPr>
        <w:t xml:space="preserve"> but families will be given a copy of our healthy packed lunch guidance beforehand.</w:t>
      </w:r>
    </w:p>
    <w:p w14:paraId="5141EB24" w14:textId="350A05AB" w:rsidR="008558DB" w:rsidRPr="008558DB" w:rsidRDefault="00857138" w:rsidP="00BD31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Milk and water will be offered at </w:t>
      </w:r>
      <w:r w:rsidR="002461DB">
        <w:rPr>
          <w:rFonts w:asciiTheme="minorHAnsi" w:hAnsiTheme="minorHAnsi" w:cstheme="minorHAnsi"/>
          <w:color w:val="000000"/>
        </w:rPr>
        <w:t>mealtimes</w:t>
      </w:r>
      <w:r w:rsidR="00127DF2">
        <w:rPr>
          <w:rFonts w:asciiTheme="minorHAnsi" w:hAnsiTheme="minorHAnsi" w:cstheme="minorHAnsi"/>
          <w:color w:val="000000"/>
        </w:rPr>
        <w:t>, with water being available for children throughout the day.</w:t>
      </w:r>
    </w:p>
    <w:p w14:paraId="68E6A40F" w14:textId="6B66C3EC" w:rsidR="008558DB" w:rsidRPr="008558DB" w:rsidRDefault="008558DB" w:rsidP="00BD31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558DB">
        <w:rPr>
          <w:rFonts w:asciiTheme="minorHAnsi" w:hAnsiTheme="minorHAnsi" w:cstheme="minorHAnsi"/>
          <w:color w:val="000000"/>
        </w:rPr>
        <w:t xml:space="preserve">Reference to including children in the process of choosing and preparing food (promoting independence </w:t>
      </w:r>
      <w:r w:rsidR="002461DB" w:rsidRPr="008558DB">
        <w:rPr>
          <w:rFonts w:asciiTheme="minorHAnsi" w:hAnsiTheme="minorHAnsi" w:cstheme="minorHAnsi"/>
          <w:color w:val="000000"/>
        </w:rPr>
        <w:t>e.g.,</w:t>
      </w:r>
      <w:r w:rsidRPr="008558DB">
        <w:rPr>
          <w:rFonts w:asciiTheme="minorHAnsi" w:hAnsiTheme="minorHAnsi" w:cstheme="minorHAnsi"/>
          <w:color w:val="000000"/>
        </w:rPr>
        <w:t xml:space="preserve"> pouring, </w:t>
      </w:r>
      <w:r w:rsidR="002461DB" w:rsidRPr="008558DB">
        <w:rPr>
          <w:rFonts w:asciiTheme="minorHAnsi" w:hAnsiTheme="minorHAnsi" w:cstheme="minorHAnsi"/>
          <w:color w:val="000000"/>
        </w:rPr>
        <w:t>spreading,</w:t>
      </w:r>
      <w:r w:rsidRPr="008558DB">
        <w:rPr>
          <w:rFonts w:asciiTheme="minorHAnsi" w:hAnsiTheme="minorHAnsi" w:cstheme="minorHAnsi"/>
          <w:color w:val="000000"/>
        </w:rPr>
        <w:t xml:space="preserve"> and cutting food</w:t>
      </w:r>
      <w:r w:rsidR="00202576">
        <w:rPr>
          <w:rFonts w:asciiTheme="minorHAnsi" w:hAnsiTheme="minorHAnsi" w:cstheme="minorHAnsi"/>
          <w:color w:val="000000"/>
        </w:rPr>
        <w:t>.</w:t>
      </w:r>
      <w:r w:rsidRPr="008558DB">
        <w:rPr>
          <w:rFonts w:asciiTheme="minorHAnsi" w:hAnsiTheme="minorHAnsi" w:cstheme="minorHAnsi"/>
          <w:color w:val="000000"/>
        </w:rPr>
        <w:t xml:space="preserve"> </w:t>
      </w:r>
    </w:p>
    <w:p w14:paraId="77CF4BA3" w14:textId="351BE3F5" w:rsidR="00127DF2" w:rsidRDefault="008558DB" w:rsidP="00BD31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558DB">
        <w:rPr>
          <w:rFonts w:asciiTheme="minorHAnsi" w:hAnsiTheme="minorHAnsi" w:cstheme="minorHAnsi"/>
          <w:color w:val="000000"/>
        </w:rPr>
        <w:t>Encouraging children to try new foods</w:t>
      </w:r>
      <w:r w:rsidR="00202576">
        <w:rPr>
          <w:rFonts w:asciiTheme="minorHAnsi" w:hAnsiTheme="minorHAnsi" w:cstheme="minorHAnsi"/>
          <w:color w:val="000000"/>
        </w:rPr>
        <w:t xml:space="preserve"> will be the role of the practitioner</w:t>
      </w:r>
      <w:r w:rsidR="00AF1B4E">
        <w:rPr>
          <w:rFonts w:asciiTheme="minorHAnsi" w:hAnsiTheme="minorHAnsi" w:cstheme="minorHAnsi"/>
          <w:color w:val="000000"/>
        </w:rPr>
        <w:t>.</w:t>
      </w:r>
      <w:r w:rsidRPr="008558DB">
        <w:rPr>
          <w:rFonts w:asciiTheme="minorHAnsi" w:hAnsiTheme="minorHAnsi" w:cstheme="minorHAnsi"/>
          <w:color w:val="000000"/>
        </w:rPr>
        <w:t xml:space="preserve"> </w:t>
      </w:r>
    </w:p>
    <w:p w14:paraId="53041C81" w14:textId="77777777" w:rsidR="00127DF2" w:rsidRPr="00127DF2" w:rsidRDefault="00F50F21" w:rsidP="00BD31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27DF2">
        <w:rPr>
          <w:rFonts w:asciiTheme="minorHAnsi" w:hAnsiTheme="minorHAnsi" w:cstheme="minorHAnsi"/>
        </w:rPr>
        <w:t>Allergen form will be filled out to highlight relevant allergens in all snacks to be consumed.</w:t>
      </w:r>
    </w:p>
    <w:p w14:paraId="63581BF3" w14:textId="77777777" w:rsidR="00127DF2" w:rsidRPr="00127DF2" w:rsidRDefault="00235E68" w:rsidP="00BD318E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eop"/>
          <w:rFonts w:asciiTheme="minorHAnsi" w:hAnsiTheme="minorHAnsi" w:cstheme="minorHAnsi"/>
          <w:color w:val="000000"/>
        </w:rPr>
      </w:pPr>
      <w:r w:rsidRPr="00127DF2">
        <w:rPr>
          <w:rFonts w:asciiTheme="minorHAnsi" w:hAnsiTheme="minorHAnsi" w:cstheme="minorHAnsi"/>
        </w:rPr>
        <w:t>Regular reference will be made to ‘Setting the Table’ document</w:t>
      </w:r>
      <w:r w:rsidR="00341960" w:rsidRPr="00127DF2">
        <w:rPr>
          <w:rFonts w:asciiTheme="minorHAnsi" w:hAnsiTheme="minorHAnsi" w:cstheme="minorHAnsi"/>
        </w:rPr>
        <w:t xml:space="preserve">  </w:t>
      </w:r>
      <w:hyperlink r:id="rId11" w:history="1">
        <w:r w:rsidR="00127DF2" w:rsidRPr="006860A2">
          <w:rPr>
            <w:rStyle w:val="Hyperlink"/>
            <w:rFonts w:asciiTheme="minorHAnsi" w:eastAsia="Calibri" w:hAnsiTheme="minorHAnsi" w:cs="Calibri"/>
          </w:rPr>
          <w:t>http://hub.careinspectorate.com/media/177298/nhs-setting-the-table.pdf</w:t>
        </w:r>
      </w:hyperlink>
      <w:r w:rsidR="00341960" w:rsidRPr="00127DF2">
        <w:rPr>
          <w:rStyle w:val="normaltextrun"/>
          <w:rFonts w:asciiTheme="minorHAnsi" w:eastAsia="Calibri" w:hAnsiTheme="minorHAnsi" w:cs="Calibri"/>
        </w:rPr>
        <w:t xml:space="preserve">  </w:t>
      </w:r>
      <w:r w:rsidR="00341960" w:rsidRPr="00127DF2">
        <w:rPr>
          <w:rStyle w:val="eop"/>
          <w:rFonts w:asciiTheme="minorHAnsi" w:eastAsia="Calibri,Segoe UI" w:hAnsiTheme="minorHAnsi" w:cs="Calibri,Segoe UI"/>
        </w:rPr>
        <w:t xml:space="preserve"> </w:t>
      </w:r>
    </w:p>
    <w:p w14:paraId="0F60526B" w14:textId="77777777" w:rsidR="00127DF2" w:rsidRPr="00127DF2" w:rsidRDefault="00D60365" w:rsidP="00BD31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27DF2">
        <w:rPr>
          <w:rFonts w:asciiTheme="minorHAnsi" w:hAnsiTheme="minorHAnsi" w:cstheme="minorHAnsi"/>
        </w:rPr>
        <w:t>Children will be encouraged to try new foods.</w:t>
      </w:r>
    </w:p>
    <w:p w14:paraId="6A78AD1C" w14:textId="77777777" w:rsidR="00127DF2" w:rsidRPr="00127DF2" w:rsidRDefault="00D60365" w:rsidP="00BD31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27DF2">
        <w:rPr>
          <w:rFonts w:asciiTheme="minorHAnsi" w:hAnsiTheme="minorHAnsi" w:cstheme="minorHAnsi"/>
        </w:rPr>
        <w:t>Children will be supported to be independent at snack time</w:t>
      </w:r>
      <w:r w:rsidR="0092657E" w:rsidRPr="00127DF2">
        <w:rPr>
          <w:rFonts w:asciiTheme="minorHAnsi" w:hAnsiTheme="minorHAnsi" w:cstheme="minorHAnsi"/>
        </w:rPr>
        <w:t xml:space="preserve"> </w:t>
      </w:r>
      <w:proofErr w:type="gramStart"/>
      <w:r w:rsidR="0092657E" w:rsidRPr="00127DF2">
        <w:rPr>
          <w:rFonts w:asciiTheme="minorHAnsi" w:hAnsiTheme="minorHAnsi" w:cstheme="minorHAnsi"/>
        </w:rPr>
        <w:t>e.g.</w:t>
      </w:r>
      <w:proofErr w:type="gramEnd"/>
      <w:r w:rsidR="0092657E" w:rsidRPr="00127DF2">
        <w:rPr>
          <w:rFonts w:asciiTheme="minorHAnsi" w:hAnsiTheme="minorHAnsi" w:cstheme="minorHAnsi"/>
        </w:rPr>
        <w:t xml:space="preserve"> pouring, spreading and cutting food.</w:t>
      </w:r>
    </w:p>
    <w:p w14:paraId="2C8BB60A" w14:textId="28F1FC7E" w:rsidR="00127DF2" w:rsidRPr="00127DF2" w:rsidRDefault="00127DF2" w:rsidP="00BD31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27DF2">
        <w:rPr>
          <w:rFonts w:asciiTheme="minorHAnsi" w:hAnsiTheme="minorHAnsi" w:cstheme="minorBidi"/>
        </w:rPr>
        <w:t>Mealtimes</w:t>
      </w:r>
      <w:r w:rsidR="0092657E" w:rsidRPr="00127DF2">
        <w:rPr>
          <w:rFonts w:asciiTheme="minorHAnsi" w:hAnsiTheme="minorHAnsi" w:cstheme="minorBidi"/>
        </w:rPr>
        <w:t xml:space="preserve"> will be a sociable time for children to share stories with other chi</w:t>
      </w:r>
      <w:r w:rsidR="005F3D02" w:rsidRPr="00127DF2">
        <w:rPr>
          <w:rFonts w:asciiTheme="minorHAnsi" w:hAnsiTheme="minorHAnsi" w:cstheme="minorBidi"/>
        </w:rPr>
        <w:t>ldren and adults.</w:t>
      </w:r>
    </w:p>
    <w:p w14:paraId="22B2FBA3" w14:textId="77777777" w:rsidR="00127DF2" w:rsidRPr="00127DF2" w:rsidRDefault="005F3D02" w:rsidP="00BD31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27DF2">
        <w:rPr>
          <w:rFonts w:asciiTheme="minorHAnsi" w:hAnsiTheme="minorHAnsi" w:cstheme="minorHAnsi"/>
        </w:rPr>
        <w:t xml:space="preserve">Children will </w:t>
      </w:r>
      <w:r w:rsidR="00E15A8E" w:rsidRPr="00127DF2">
        <w:rPr>
          <w:rFonts w:asciiTheme="minorHAnsi" w:hAnsiTheme="minorHAnsi" w:cstheme="minorHAnsi"/>
        </w:rPr>
        <w:t>be included in the preparation of foods where possible</w:t>
      </w:r>
      <w:r w:rsidR="009D4F27" w:rsidRPr="00127DF2">
        <w:rPr>
          <w:rFonts w:asciiTheme="minorHAnsi" w:hAnsiTheme="minorHAnsi" w:cstheme="minorHAnsi"/>
        </w:rPr>
        <w:t>.</w:t>
      </w:r>
    </w:p>
    <w:p w14:paraId="2EF297BF" w14:textId="77777777" w:rsidR="00F90D20" w:rsidRDefault="00B05F39" w:rsidP="00BD31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27DF2">
        <w:rPr>
          <w:rFonts w:asciiTheme="minorHAnsi" w:hAnsiTheme="minorHAnsi" w:cstheme="minorHAnsi"/>
        </w:rPr>
        <w:t xml:space="preserve">Adults will plan activities </w:t>
      </w:r>
      <w:r w:rsidR="00850D31" w:rsidRPr="00127DF2">
        <w:rPr>
          <w:rFonts w:asciiTheme="minorHAnsi" w:hAnsiTheme="minorHAnsi" w:cstheme="minorHAnsi"/>
        </w:rPr>
        <w:t>throughout the year, where</w:t>
      </w:r>
      <w:r w:rsidR="00E86B44" w:rsidRPr="00127DF2">
        <w:rPr>
          <w:rFonts w:asciiTheme="minorHAnsi" w:hAnsiTheme="minorHAnsi" w:cstheme="minorHAnsi"/>
        </w:rPr>
        <w:t xml:space="preserve"> children will learn about where foods come from, what foods are healthy</w:t>
      </w:r>
      <w:r w:rsidR="00D142BA" w:rsidRPr="00127DF2">
        <w:rPr>
          <w:rFonts w:asciiTheme="minorHAnsi" w:hAnsiTheme="minorHAnsi" w:cstheme="minorHAnsi"/>
        </w:rPr>
        <w:t xml:space="preserve"> etc.</w:t>
      </w:r>
    </w:p>
    <w:p w14:paraId="0F0A9785" w14:textId="51150877" w:rsidR="00476BE9" w:rsidRPr="00F90D20" w:rsidRDefault="00512A5C" w:rsidP="00BD31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90D20">
        <w:rPr>
          <w:rFonts w:asciiTheme="minorHAnsi" w:hAnsiTheme="minorHAnsi" w:cstheme="minorHAnsi"/>
        </w:rPr>
        <w:t>Regular v</w:t>
      </w:r>
      <w:r w:rsidR="00D142BA" w:rsidRPr="00F90D20">
        <w:rPr>
          <w:rFonts w:asciiTheme="minorHAnsi" w:hAnsiTheme="minorHAnsi" w:cstheme="minorHAnsi"/>
        </w:rPr>
        <w:t xml:space="preserve">isits from </w:t>
      </w:r>
      <w:proofErr w:type="spellStart"/>
      <w:r w:rsidR="00D142BA" w:rsidRPr="00F90D20">
        <w:rPr>
          <w:rFonts w:asciiTheme="minorHAnsi" w:hAnsiTheme="minorHAnsi" w:cstheme="minorHAnsi"/>
        </w:rPr>
        <w:t>Childsmile</w:t>
      </w:r>
      <w:proofErr w:type="spellEnd"/>
      <w:r w:rsidR="00D142BA" w:rsidRPr="00F90D20">
        <w:rPr>
          <w:rFonts w:asciiTheme="minorHAnsi" w:hAnsiTheme="minorHAnsi" w:cstheme="minorHAnsi"/>
        </w:rPr>
        <w:t xml:space="preserve"> to share information around what food a</w:t>
      </w:r>
      <w:r w:rsidRPr="00F90D20">
        <w:rPr>
          <w:rFonts w:asciiTheme="minorHAnsi" w:hAnsiTheme="minorHAnsi" w:cstheme="minorHAnsi"/>
        </w:rPr>
        <w:t>nd drinks are good for healthy teeth.</w:t>
      </w:r>
    </w:p>
    <w:p w14:paraId="434A7BD1" w14:textId="77777777" w:rsidR="00476BE9" w:rsidRPr="00476BE9" w:rsidRDefault="00A75501" w:rsidP="00BD318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76BE9">
        <w:rPr>
          <w:rFonts w:asciiTheme="minorHAnsi" w:hAnsiTheme="minorHAnsi" w:cstheme="minorHAnsi"/>
        </w:rPr>
        <w:t>Any concerns around children’s eating habits</w:t>
      </w:r>
      <w:r w:rsidR="00517A6E" w:rsidRPr="00476BE9">
        <w:rPr>
          <w:rFonts w:asciiTheme="minorHAnsi" w:hAnsiTheme="minorHAnsi" w:cstheme="minorHAnsi"/>
        </w:rPr>
        <w:t xml:space="preserve"> will be shared with parent/carer.</w:t>
      </w:r>
    </w:p>
    <w:p w14:paraId="33779DEE" w14:textId="77777777" w:rsidR="00487DB7" w:rsidRPr="00487DB7" w:rsidRDefault="645908C3" w:rsidP="00487DB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76BE9">
        <w:rPr>
          <w:rFonts w:asciiTheme="minorHAnsi" w:hAnsiTheme="minorHAnsi" w:cstheme="minorBidi"/>
        </w:rPr>
        <w:lastRenderedPageBreak/>
        <w:t>The snack area will be constantly monitored by an adult to reduce the risk of choking</w:t>
      </w:r>
      <w:r w:rsidR="647E8E92" w:rsidRPr="00476BE9">
        <w:rPr>
          <w:rFonts w:asciiTheme="minorHAnsi" w:hAnsiTheme="minorHAnsi" w:cstheme="minorBidi"/>
        </w:rPr>
        <w:t>. Qualified first aider always available whilst children are eating</w:t>
      </w:r>
    </w:p>
    <w:p w14:paraId="786D5243" w14:textId="77777777" w:rsidR="002461DB" w:rsidRDefault="002461DB" w:rsidP="00487DB7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u w:val="single"/>
        </w:rPr>
      </w:pPr>
    </w:p>
    <w:p w14:paraId="6DBFBA8D" w14:textId="66702CA3" w:rsidR="00823DD4" w:rsidRPr="00487DB7" w:rsidRDefault="00823DD4" w:rsidP="00487DB7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</w:rPr>
      </w:pPr>
      <w:r w:rsidRPr="00487DB7">
        <w:rPr>
          <w:rFonts w:asciiTheme="minorHAnsi" w:hAnsiTheme="minorHAnsi" w:cstheme="minorHAnsi"/>
          <w:b/>
          <w:bCs/>
          <w:u w:val="single"/>
        </w:rPr>
        <w:t>Allergies and Special Dietary Requirements</w:t>
      </w:r>
    </w:p>
    <w:p w14:paraId="0F1391F9" w14:textId="6A0BA56B" w:rsidR="002C23CE" w:rsidRPr="00F50F21" w:rsidRDefault="0010764F" w:rsidP="0010764F">
      <w:pPr>
        <w:pStyle w:val="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544B8">
        <w:rPr>
          <w:rFonts w:ascii="Calibri" w:hAnsi="Calibri" w:cs="Arial"/>
        </w:rPr>
        <w:t xml:space="preserve">Parents or Guardians/Carers </w:t>
      </w:r>
      <w:r>
        <w:rPr>
          <w:rFonts w:ascii="Calibri" w:hAnsi="Calibri" w:cs="Arial"/>
        </w:rPr>
        <w:t>are</w:t>
      </w:r>
      <w:r w:rsidRPr="009544B8">
        <w:rPr>
          <w:rFonts w:ascii="Calibri" w:hAnsi="Calibri" w:cs="Arial"/>
        </w:rPr>
        <w:t xml:space="preserve"> responsib</w:t>
      </w:r>
      <w:r>
        <w:rPr>
          <w:rFonts w:ascii="Calibri" w:hAnsi="Calibri" w:cs="Arial"/>
        </w:rPr>
        <w:t>le</w:t>
      </w:r>
      <w:r w:rsidRPr="009544B8">
        <w:rPr>
          <w:rFonts w:ascii="Calibri" w:hAnsi="Calibri" w:cs="Arial"/>
        </w:rPr>
        <w:t xml:space="preserve"> for their child’s health and </w:t>
      </w:r>
      <w:r>
        <w:rPr>
          <w:rFonts w:ascii="Calibri" w:hAnsi="Calibri" w:cs="Arial"/>
        </w:rPr>
        <w:t>should provide settings</w:t>
      </w:r>
      <w:r w:rsidRPr="009544B8">
        <w:rPr>
          <w:rFonts w:ascii="Calibri" w:hAnsi="Calibri" w:cs="Arial"/>
        </w:rPr>
        <w:t xml:space="preserve"> with information about their child’s medical condition</w:t>
      </w:r>
      <w:r>
        <w:rPr>
          <w:rFonts w:ascii="Calibri" w:hAnsi="Calibri" w:cs="Arial"/>
        </w:rPr>
        <w:t xml:space="preserve"> (</w:t>
      </w:r>
      <w:proofErr w:type="spellStart"/>
      <w:proofErr w:type="gramStart"/>
      <w:r>
        <w:rPr>
          <w:rFonts w:ascii="Calibri" w:hAnsi="Calibri" w:cs="Arial"/>
        </w:rPr>
        <w:t>eg</w:t>
      </w:r>
      <w:proofErr w:type="spellEnd"/>
      <w:proofErr w:type="gramEnd"/>
      <w:r w:rsidRPr="009544B8">
        <w:rPr>
          <w:rFonts w:ascii="Calibri" w:hAnsi="Calibri" w:cs="Arial"/>
        </w:rPr>
        <w:t xml:space="preserve"> as part of the admission information gathering process)</w:t>
      </w:r>
    </w:p>
    <w:p w14:paraId="5BD5FCC5" w14:textId="6CD36521" w:rsidR="00F50F21" w:rsidRPr="00F50F21" w:rsidRDefault="00F50F21" w:rsidP="00F50F21">
      <w:pPr>
        <w:pStyle w:val="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Allergen form will be filled out by staff on snack rota to highlight relevant allergens in all snacks to be consumed.</w:t>
      </w:r>
    </w:p>
    <w:p w14:paraId="32EC84EA" w14:textId="5008CCD4" w:rsidR="0010764F" w:rsidRPr="00862375" w:rsidRDefault="0010764F" w:rsidP="0010764F">
      <w:pPr>
        <w:pStyle w:val="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hAnsi="Calibri" w:cs="Arial"/>
        </w:rPr>
        <w:t xml:space="preserve">Any specific requirements will </w:t>
      </w:r>
      <w:r w:rsidR="004307AA">
        <w:rPr>
          <w:rFonts w:ascii="Calibri" w:hAnsi="Calibri" w:cs="Arial"/>
        </w:rPr>
        <w:t>be included in an individual Care Plan/Action Plan</w:t>
      </w:r>
      <w:r w:rsidR="00862375">
        <w:rPr>
          <w:rFonts w:ascii="Calibri" w:hAnsi="Calibri" w:cs="Arial"/>
        </w:rPr>
        <w:t xml:space="preserve"> where actions will be identified to support the child.</w:t>
      </w:r>
    </w:p>
    <w:p w14:paraId="409BBF32" w14:textId="26266FB4" w:rsidR="00C34309" w:rsidRPr="00C31EBA" w:rsidRDefault="00C31EBA" w:rsidP="00C31EBA">
      <w:pPr>
        <w:pStyle w:val="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>
        <w:rPr>
          <w:rFonts w:ascii="Calibri" w:hAnsi="Calibri" w:cs="Arial"/>
        </w:rPr>
        <w:t>In order to</w:t>
      </w:r>
      <w:proofErr w:type="gramEnd"/>
      <w:r>
        <w:rPr>
          <w:rFonts w:ascii="Calibri" w:hAnsi="Calibri" w:cs="Arial"/>
        </w:rPr>
        <w:t xml:space="preserve"> minimise the risk for any children with food allergies, c</w:t>
      </w:r>
      <w:r w:rsidR="00324C70" w:rsidRPr="00C31EBA">
        <w:rPr>
          <w:rFonts w:ascii="Calibri" w:hAnsi="Calibri" w:cs="Arial"/>
        </w:rPr>
        <w:t xml:space="preserve">akes or any home baked items will </w:t>
      </w:r>
      <w:r w:rsidR="00324C70" w:rsidRPr="00C31EBA">
        <w:rPr>
          <w:rFonts w:ascii="Calibri" w:hAnsi="Calibri" w:cs="Arial"/>
          <w:b/>
          <w:bCs/>
        </w:rPr>
        <w:t>NOT</w:t>
      </w:r>
      <w:r w:rsidR="00324C70" w:rsidRPr="00C31EBA">
        <w:rPr>
          <w:rFonts w:ascii="Calibri" w:hAnsi="Calibri" w:cs="Arial"/>
        </w:rPr>
        <w:t xml:space="preserve"> be taken in from home for children</w:t>
      </w:r>
      <w:r w:rsidR="00947FE8" w:rsidRPr="00C31EBA">
        <w:rPr>
          <w:rFonts w:ascii="Calibri" w:hAnsi="Calibri" w:cs="Arial"/>
        </w:rPr>
        <w:t xml:space="preserve">. </w:t>
      </w:r>
    </w:p>
    <w:p w14:paraId="4C375301" w14:textId="1006E9AC" w:rsidR="00041DA6" w:rsidRDefault="00041DA6" w:rsidP="00041DA6">
      <w:pPr>
        <w:pStyle w:val="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Children with </w:t>
      </w:r>
      <w:r w:rsidR="00C6286D">
        <w:rPr>
          <w:rFonts w:asciiTheme="minorHAnsi" w:hAnsiTheme="minorHAnsi" w:cstheme="minorHAnsi"/>
        </w:rPr>
        <w:t>religious and cultural food requirements</w:t>
      </w:r>
      <w:r w:rsidR="001E046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will be given </w:t>
      </w:r>
      <w:r w:rsidR="001E0462">
        <w:rPr>
          <w:rFonts w:asciiTheme="minorHAnsi" w:hAnsiTheme="minorHAnsi" w:cstheme="minorHAnsi"/>
        </w:rPr>
        <w:t>alternative</w:t>
      </w:r>
      <w:r w:rsidR="00623461">
        <w:rPr>
          <w:rFonts w:asciiTheme="minorHAnsi" w:hAnsiTheme="minorHAnsi" w:cstheme="minorHAnsi"/>
        </w:rPr>
        <w:t>s as an option</w:t>
      </w:r>
      <w:r w:rsidR="004D0108">
        <w:rPr>
          <w:rFonts w:asciiTheme="minorHAnsi" w:hAnsiTheme="minorHAnsi" w:cstheme="minorHAnsi"/>
        </w:rPr>
        <w:t>.</w:t>
      </w:r>
    </w:p>
    <w:p w14:paraId="743F2DB8" w14:textId="19B66F15" w:rsidR="00C6286D" w:rsidRDefault="00C6286D" w:rsidP="00041DA6">
      <w:pPr>
        <w:pStyle w:val="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Special Dietary requirements will be displayed on the inside of cupboard door in kitchen wh</w:t>
      </w:r>
      <w:r w:rsidR="009A69AB">
        <w:rPr>
          <w:rFonts w:asciiTheme="minorHAnsi" w:hAnsiTheme="minorHAnsi" w:cstheme="minorHAnsi"/>
        </w:rPr>
        <w:t>ich</w:t>
      </w:r>
      <w:r>
        <w:rPr>
          <w:rFonts w:asciiTheme="minorHAnsi" w:hAnsiTheme="minorHAnsi" w:cstheme="minorHAnsi"/>
        </w:rPr>
        <w:t xml:space="preserve"> all staff will read and </w:t>
      </w:r>
      <w:r w:rsidR="009A69AB">
        <w:rPr>
          <w:rFonts w:asciiTheme="minorHAnsi" w:hAnsiTheme="minorHAnsi" w:cstheme="minorHAnsi"/>
        </w:rPr>
        <w:t xml:space="preserve">sign termly. </w:t>
      </w:r>
      <w:r w:rsidR="00F7666A">
        <w:rPr>
          <w:rFonts w:asciiTheme="minorHAnsi" w:hAnsiTheme="minorHAnsi" w:cstheme="minorHAnsi"/>
        </w:rPr>
        <w:t>Each person involved with the children will be aware of the requirements of the child.</w:t>
      </w:r>
    </w:p>
    <w:p w14:paraId="06D0309B" w14:textId="7AA107BC" w:rsidR="002F466D" w:rsidRDefault="002F466D" w:rsidP="00041DA6">
      <w:pPr>
        <w:pStyle w:val="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</w:t>
      </w:r>
      <w:r w:rsidR="0026685D">
        <w:rPr>
          <w:rFonts w:asciiTheme="minorHAnsi" w:hAnsiTheme="minorHAnsi" w:cstheme="minorHAnsi"/>
        </w:rPr>
        <w:t>er</w:t>
      </w:r>
      <w:r>
        <w:rPr>
          <w:rFonts w:asciiTheme="minorHAnsi" w:hAnsiTheme="minorHAnsi" w:cstheme="minorHAnsi"/>
        </w:rPr>
        <w:t xml:space="preserve">ing staff will </w:t>
      </w:r>
      <w:r w:rsidR="0026685D">
        <w:rPr>
          <w:rFonts w:asciiTheme="minorHAnsi" w:hAnsiTheme="minorHAnsi" w:cstheme="minorHAnsi"/>
        </w:rPr>
        <w:t>be made aware of any dietary</w:t>
      </w:r>
      <w:r w:rsidR="00253C25">
        <w:rPr>
          <w:rFonts w:asciiTheme="minorHAnsi" w:hAnsiTheme="minorHAnsi" w:cstheme="minorHAnsi"/>
        </w:rPr>
        <w:t xml:space="preserve">, </w:t>
      </w:r>
      <w:proofErr w:type="gramStart"/>
      <w:r w:rsidR="00253C25">
        <w:rPr>
          <w:rFonts w:asciiTheme="minorHAnsi" w:hAnsiTheme="minorHAnsi" w:cstheme="minorHAnsi"/>
        </w:rPr>
        <w:t>religious</w:t>
      </w:r>
      <w:proofErr w:type="gramEnd"/>
      <w:r w:rsidR="00253C25">
        <w:rPr>
          <w:rFonts w:asciiTheme="minorHAnsi" w:hAnsiTheme="minorHAnsi" w:cstheme="minorHAnsi"/>
        </w:rPr>
        <w:t xml:space="preserve"> or cultural</w:t>
      </w:r>
      <w:r w:rsidR="0026685D">
        <w:rPr>
          <w:rFonts w:asciiTheme="minorHAnsi" w:hAnsiTheme="minorHAnsi" w:cstheme="minorHAnsi"/>
        </w:rPr>
        <w:t xml:space="preserve"> requirements in advance.</w:t>
      </w:r>
    </w:p>
    <w:p w14:paraId="750E2ECA" w14:textId="77777777" w:rsidR="00F50F21" w:rsidRDefault="00F50F21" w:rsidP="00F50F21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19B31D85" w14:textId="79A3F721" w:rsidR="009A69AB" w:rsidRPr="00BF130A" w:rsidRDefault="00F50F21" w:rsidP="00F50F21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 xml:space="preserve">             </w:t>
      </w:r>
      <w:r w:rsidR="00BF130A" w:rsidRPr="00BF130A">
        <w:rPr>
          <w:rFonts w:asciiTheme="minorHAnsi" w:hAnsiTheme="minorHAnsi" w:cstheme="minorHAnsi"/>
          <w:b/>
          <w:bCs/>
          <w:u w:val="single"/>
        </w:rPr>
        <w:t>Food Hygiene</w:t>
      </w:r>
    </w:p>
    <w:p w14:paraId="62C9D4E1" w14:textId="49EFF898" w:rsidR="002C23CE" w:rsidRDefault="00BF130A" w:rsidP="00BF130A">
      <w:pPr>
        <w:pStyle w:val="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Children will be supported to wash hands before </w:t>
      </w:r>
      <w:r w:rsidR="00E33851">
        <w:rPr>
          <w:rFonts w:asciiTheme="minorHAnsi" w:hAnsiTheme="minorHAnsi" w:cstheme="minorHAnsi"/>
        </w:rPr>
        <w:t>preparation and eating snack.</w:t>
      </w:r>
    </w:p>
    <w:p w14:paraId="1620CDAA" w14:textId="3374AFD3" w:rsidR="00004A72" w:rsidRDefault="00004A72" w:rsidP="00BF130A">
      <w:pPr>
        <w:pStyle w:val="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Staff responsible for preparing snack </w:t>
      </w:r>
      <w:r w:rsidR="009B60AE">
        <w:rPr>
          <w:rFonts w:asciiTheme="minorHAnsi" w:hAnsiTheme="minorHAnsi" w:cstheme="minorHAnsi"/>
        </w:rPr>
        <w:t xml:space="preserve">will hold an </w:t>
      </w:r>
      <w:proofErr w:type="gramStart"/>
      <w:r w:rsidR="009B60AE">
        <w:rPr>
          <w:rFonts w:asciiTheme="minorHAnsi" w:hAnsiTheme="minorHAnsi" w:cstheme="minorHAnsi"/>
        </w:rPr>
        <w:t>up to date</w:t>
      </w:r>
      <w:proofErr w:type="gramEnd"/>
      <w:r w:rsidR="009B60AE">
        <w:rPr>
          <w:rFonts w:asciiTheme="minorHAnsi" w:hAnsiTheme="minorHAnsi" w:cstheme="minorHAnsi"/>
        </w:rPr>
        <w:t xml:space="preserve"> Food Hygiene Certificate.</w:t>
      </w:r>
    </w:p>
    <w:p w14:paraId="1E8A0A12" w14:textId="65861F75" w:rsidR="009B60AE" w:rsidRDefault="004E3920" w:rsidP="00BF130A">
      <w:pPr>
        <w:pStyle w:val="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EYSP will remind staff of </w:t>
      </w:r>
      <w:r w:rsidR="000F7D08">
        <w:rPr>
          <w:rFonts w:asciiTheme="minorHAnsi" w:hAnsiTheme="minorHAnsi" w:cstheme="minorHAnsi"/>
        </w:rPr>
        <w:t>refresh dates for certificates as well as providing details</w:t>
      </w:r>
      <w:r w:rsidR="00F66E37">
        <w:rPr>
          <w:rFonts w:asciiTheme="minorHAnsi" w:hAnsiTheme="minorHAnsi" w:cstheme="minorHAnsi"/>
        </w:rPr>
        <w:t xml:space="preserve"> of </w:t>
      </w:r>
      <w:r>
        <w:rPr>
          <w:rFonts w:asciiTheme="minorHAnsi" w:hAnsiTheme="minorHAnsi" w:cstheme="minorHAnsi"/>
        </w:rPr>
        <w:t>training opportunities</w:t>
      </w:r>
      <w:r w:rsidR="00F66E37">
        <w:rPr>
          <w:rFonts w:asciiTheme="minorHAnsi" w:hAnsiTheme="minorHAnsi" w:cstheme="minorHAnsi"/>
        </w:rPr>
        <w:t>.</w:t>
      </w:r>
    </w:p>
    <w:p w14:paraId="6571A8B6" w14:textId="0205E1C1" w:rsidR="00F66E37" w:rsidRDefault="00F66E37" w:rsidP="4606F425">
      <w:pPr>
        <w:pStyle w:val="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Bidi"/>
        </w:rPr>
      </w:pPr>
      <w:r w:rsidRPr="4606F425">
        <w:rPr>
          <w:rFonts w:asciiTheme="minorHAnsi" w:hAnsiTheme="minorHAnsi" w:cstheme="minorBidi"/>
        </w:rPr>
        <w:t>Staff will follow</w:t>
      </w:r>
      <w:r w:rsidR="0005432E">
        <w:rPr>
          <w:rFonts w:asciiTheme="minorHAnsi" w:hAnsiTheme="minorHAnsi" w:cstheme="minorBidi"/>
        </w:rPr>
        <w:t xml:space="preserve"> food</w:t>
      </w:r>
      <w:r w:rsidRPr="4606F425">
        <w:rPr>
          <w:rFonts w:asciiTheme="minorHAnsi" w:hAnsiTheme="minorHAnsi" w:cstheme="minorBidi"/>
        </w:rPr>
        <w:t xml:space="preserve"> </w:t>
      </w:r>
      <w:r w:rsidR="006212EF" w:rsidRPr="4606F425">
        <w:rPr>
          <w:rFonts w:asciiTheme="minorHAnsi" w:hAnsiTheme="minorHAnsi" w:cstheme="minorBidi"/>
        </w:rPr>
        <w:t xml:space="preserve">hygiene procedures when preparing, </w:t>
      </w:r>
      <w:proofErr w:type="gramStart"/>
      <w:r w:rsidR="006212EF" w:rsidRPr="4606F425">
        <w:rPr>
          <w:rFonts w:asciiTheme="minorHAnsi" w:hAnsiTheme="minorHAnsi" w:cstheme="minorBidi"/>
        </w:rPr>
        <w:t>handling</w:t>
      </w:r>
      <w:proofErr w:type="gramEnd"/>
      <w:r w:rsidR="006212EF" w:rsidRPr="4606F425">
        <w:rPr>
          <w:rFonts w:asciiTheme="minorHAnsi" w:hAnsiTheme="minorHAnsi" w:cstheme="minorBidi"/>
        </w:rPr>
        <w:t xml:space="preserve"> and serving food</w:t>
      </w:r>
      <w:r w:rsidR="00E952E0">
        <w:rPr>
          <w:rFonts w:asciiTheme="minorHAnsi" w:hAnsiTheme="minorHAnsi" w:cstheme="minorBidi"/>
        </w:rPr>
        <w:t xml:space="preserve">, that </w:t>
      </w:r>
      <w:r w:rsidR="00CD5A32">
        <w:rPr>
          <w:rFonts w:asciiTheme="minorHAnsi" w:hAnsiTheme="minorHAnsi" w:cstheme="minorBidi"/>
        </w:rPr>
        <w:t>t</w:t>
      </w:r>
      <w:r w:rsidR="00E952E0">
        <w:rPr>
          <w:rFonts w:asciiTheme="minorHAnsi" w:hAnsiTheme="minorHAnsi" w:cstheme="minorBidi"/>
        </w:rPr>
        <w:t>he statutory REHIS Food Hygiene Training course stipulate</w:t>
      </w:r>
      <w:r w:rsidR="00CD5A32">
        <w:rPr>
          <w:rFonts w:asciiTheme="minorHAnsi" w:hAnsiTheme="minorHAnsi" w:cstheme="minorBidi"/>
        </w:rPr>
        <w:t>.</w:t>
      </w:r>
    </w:p>
    <w:p w14:paraId="5F6D9A46" w14:textId="0AC45D47" w:rsidR="00926FF2" w:rsidRDefault="00926FF2" w:rsidP="00926FF2">
      <w:pPr>
        <w:pStyle w:val="paragraph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2A3B2B36" w14:textId="3AF575DB" w:rsidR="00926FF2" w:rsidRDefault="00926FF2" w:rsidP="00926FF2">
      <w:pPr>
        <w:pStyle w:val="paragraph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10EF828E" w14:textId="756BF01C" w:rsidR="00926FF2" w:rsidRDefault="00926FF2" w:rsidP="00893BA7">
      <w:pPr>
        <w:pStyle w:val="paragraph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>Staff wil</w:t>
      </w:r>
      <w:r w:rsidR="00893BA7">
        <w:rPr>
          <w:rFonts w:ascii="Calibri" w:hAnsi="Calibri" w:cs="Arial"/>
        </w:rPr>
        <w:t>l complete the following training:</w:t>
      </w:r>
    </w:p>
    <w:p w14:paraId="48E74D05" w14:textId="77777777" w:rsidR="003713A4" w:rsidRDefault="003713A4" w:rsidP="00893BA7">
      <w:pPr>
        <w:pStyle w:val="paragraph"/>
        <w:spacing w:before="0" w:beforeAutospacing="0" w:after="0" w:afterAutospacing="0"/>
        <w:rPr>
          <w:rFonts w:ascii="Calibri" w:hAnsi="Calibri" w:cs="Arial"/>
        </w:rPr>
      </w:pPr>
    </w:p>
    <w:p w14:paraId="6EA38A44" w14:textId="77777777" w:rsidR="00893BA7" w:rsidRPr="00683DBE" w:rsidRDefault="00893BA7" w:rsidP="00893BA7">
      <w:pPr>
        <w:pStyle w:val="paragraph"/>
        <w:spacing w:before="0" w:beforeAutospacing="0" w:after="0" w:afterAutospacing="0"/>
        <w:textAlignment w:val="baseline"/>
        <w:rPr>
          <w:rFonts w:ascii="Calibri,Segoe UI" w:eastAsia="Calibri,Segoe UI" w:hAnsi="Calibri,Segoe UI" w:cs="Calibri,Segoe UI"/>
        </w:rPr>
      </w:pPr>
      <w:r w:rsidRPr="3E4407C8">
        <w:rPr>
          <w:rStyle w:val="normaltextrun"/>
          <w:rFonts w:ascii="Calibri" w:eastAsia="Calibri" w:hAnsi="Calibri" w:cs="Calibri"/>
        </w:rPr>
        <w:t>Elementary Food Hygiene REHIS Course</w:t>
      </w:r>
      <w:r w:rsidRPr="3E4407C8">
        <w:rPr>
          <w:rStyle w:val="eop"/>
          <w:rFonts w:ascii="Calibri,Segoe UI" w:eastAsia="Calibri,Segoe UI" w:hAnsi="Calibri,Segoe UI" w:cs="Calibri,Segoe UI"/>
        </w:rPr>
        <w:t> </w:t>
      </w:r>
    </w:p>
    <w:p w14:paraId="12FC35D6" w14:textId="77777777" w:rsidR="00893BA7" w:rsidRPr="00683DBE" w:rsidRDefault="00893BA7" w:rsidP="00893BA7">
      <w:pPr>
        <w:pStyle w:val="paragraph"/>
        <w:spacing w:before="0" w:beforeAutospacing="0" w:after="0" w:afterAutospacing="0"/>
        <w:textAlignment w:val="baseline"/>
        <w:rPr>
          <w:rFonts w:ascii="Calibri,Segoe UI" w:eastAsia="Calibri,Segoe UI" w:hAnsi="Calibri,Segoe UI" w:cs="Calibri,Segoe UI"/>
        </w:rPr>
      </w:pPr>
      <w:r w:rsidRPr="3E4407C8">
        <w:rPr>
          <w:rStyle w:val="normaltextrun"/>
          <w:rFonts w:ascii="Calibri" w:eastAsia="Calibri" w:hAnsi="Calibri" w:cs="Calibri"/>
        </w:rPr>
        <w:t>Food Hygiene Refresher</w:t>
      </w:r>
      <w:r w:rsidRPr="3E4407C8">
        <w:rPr>
          <w:rStyle w:val="eop"/>
          <w:rFonts w:ascii="Calibri,Segoe UI" w:eastAsia="Calibri,Segoe UI" w:hAnsi="Calibri,Segoe UI" w:cs="Calibri,Segoe UI"/>
        </w:rPr>
        <w:t> </w:t>
      </w:r>
    </w:p>
    <w:p w14:paraId="70AA1234" w14:textId="77777777" w:rsidR="00893BA7" w:rsidRPr="00683DBE" w:rsidRDefault="00893BA7" w:rsidP="00893BA7">
      <w:pPr>
        <w:pStyle w:val="paragraph"/>
        <w:spacing w:before="0" w:beforeAutospacing="0" w:after="0" w:afterAutospacing="0"/>
        <w:textAlignment w:val="baseline"/>
        <w:rPr>
          <w:rFonts w:ascii="Calibri,Segoe UI" w:eastAsia="Calibri,Segoe UI" w:hAnsi="Calibri,Segoe UI" w:cs="Calibri,Segoe UI"/>
        </w:rPr>
      </w:pPr>
      <w:r w:rsidRPr="3E4407C8">
        <w:rPr>
          <w:rStyle w:val="normaltextrun"/>
          <w:rFonts w:ascii="Calibri" w:eastAsia="Calibri" w:hAnsi="Calibri" w:cs="Calibri"/>
        </w:rPr>
        <w:t>REHIS Intermediate Food Hygiene Course</w:t>
      </w:r>
      <w:r w:rsidRPr="3E4407C8">
        <w:rPr>
          <w:rStyle w:val="eop"/>
          <w:rFonts w:ascii="Calibri,Segoe UI" w:eastAsia="Calibri,Segoe UI" w:hAnsi="Calibri,Segoe UI" w:cs="Calibri,Segoe UI"/>
        </w:rPr>
        <w:t> </w:t>
      </w:r>
    </w:p>
    <w:p w14:paraId="47894F53" w14:textId="3DD05C01" w:rsidR="00893BA7" w:rsidRDefault="00893BA7" w:rsidP="00893B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,Segoe UI" w:eastAsia="Calibri,Segoe UI" w:hAnsi="Calibri,Segoe UI" w:cs="Calibri,Segoe UI"/>
        </w:rPr>
      </w:pPr>
      <w:r w:rsidRPr="3E4407C8">
        <w:rPr>
          <w:rStyle w:val="normaltextrun"/>
          <w:rFonts w:ascii="Calibri" w:eastAsia="Calibri" w:hAnsi="Calibri" w:cs="Calibri"/>
        </w:rPr>
        <w:t>REHIS Controlling the risk of Cross Contamination</w:t>
      </w:r>
      <w:r w:rsidRPr="3E4407C8">
        <w:rPr>
          <w:rStyle w:val="eop"/>
          <w:rFonts w:ascii="Calibri,Segoe UI" w:eastAsia="Calibri,Segoe UI" w:hAnsi="Calibri,Segoe UI" w:cs="Calibri,Segoe UI"/>
        </w:rPr>
        <w:t> </w:t>
      </w:r>
    </w:p>
    <w:p w14:paraId="2D8A3F0A" w14:textId="77777777" w:rsidR="00177F20" w:rsidRPr="00177F20" w:rsidRDefault="00177F20" w:rsidP="00177F20">
      <w:pPr>
        <w:spacing w:after="0" w:line="240" w:lineRule="auto"/>
        <w:rPr>
          <w:rFonts w:cstheme="minorHAnsi"/>
          <w:b/>
          <w:sz w:val="24"/>
          <w:szCs w:val="24"/>
        </w:rPr>
      </w:pPr>
      <w:r w:rsidRPr="00177F20"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  <w:t>The Nutritional Requirements for Food and Drink in Schools (Scotland) Regulations 2020</w:t>
      </w:r>
    </w:p>
    <w:p w14:paraId="68638726" w14:textId="77777777" w:rsidR="003713A4" w:rsidRDefault="003713A4" w:rsidP="00893B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,Segoe UI" w:eastAsia="Calibri,Segoe UI" w:hAnsi="Calibri,Segoe UI" w:cs="Calibri,Segoe UI"/>
        </w:rPr>
      </w:pPr>
    </w:p>
    <w:p w14:paraId="2299A339" w14:textId="224CA9D2" w:rsidR="003713A4" w:rsidRDefault="00893BA7" w:rsidP="003713A4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Segoe UI"/>
        </w:rPr>
      </w:pPr>
      <w:r w:rsidRPr="00893BA7">
        <w:rPr>
          <w:rStyle w:val="eop"/>
          <w:rFonts w:asciiTheme="minorHAnsi" w:eastAsia="Calibri,Segoe UI" w:hAnsiTheme="minorHAnsi" w:cstheme="minorHAnsi"/>
        </w:rPr>
        <w:t>Training can be found at:</w:t>
      </w:r>
      <w:r w:rsidR="003713A4">
        <w:rPr>
          <w:rStyle w:val="eop"/>
          <w:rFonts w:asciiTheme="minorHAnsi" w:eastAsia="Calibri,Segoe UI" w:hAnsiTheme="minorHAnsi" w:cstheme="minorHAnsi"/>
        </w:rPr>
        <w:t xml:space="preserve">  </w:t>
      </w:r>
      <w:hyperlink r:id="rId12">
        <w:r w:rsidR="003713A4" w:rsidRPr="2B12F7DE">
          <w:rPr>
            <w:rStyle w:val="Hyperlink"/>
            <w:rFonts w:ascii="Calibri" w:hAnsi="Calibri" w:cs="Segoe UI"/>
          </w:rPr>
          <w:t>https://aldo.aberdeenshire.gov.uk</w:t>
        </w:r>
      </w:hyperlink>
    </w:p>
    <w:p w14:paraId="3C80A05D" w14:textId="31F8184D" w:rsidR="00F50F21" w:rsidRDefault="00F50F21" w:rsidP="003713A4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Segoe UI"/>
        </w:rPr>
      </w:pPr>
    </w:p>
    <w:p w14:paraId="59F9D3B1" w14:textId="7B178B35" w:rsidR="00893BA7" w:rsidRPr="00893BA7" w:rsidRDefault="00893BA7" w:rsidP="00893BA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,Segoe UI" w:hAnsiTheme="minorHAnsi" w:cstheme="minorHAnsi"/>
        </w:rPr>
      </w:pPr>
    </w:p>
    <w:p w14:paraId="36593A0F" w14:textId="77777777" w:rsidR="00893BA7" w:rsidRDefault="00893BA7" w:rsidP="00926FF2">
      <w:pPr>
        <w:pStyle w:val="paragraph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5B73815" w14:textId="77777777" w:rsidR="00926FF2" w:rsidRDefault="00926FF2" w:rsidP="00926FF2">
      <w:pPr>
        <w:pStyle w:val="paragraph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24CE0693" w14:textId="0EDEFC5D" w:rsidR="002C23CE" w:rsidRDefault="002C23CE" w:rsidP="002C23CE">
      <w:pPr>
        <w:pStyle w:val="paragraph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4B88B8C3" w14:textId="77777777" w:rsidR="00105AF2" w:rsidRDefault="00105AF2" w:rsidP="00486C0D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49E57DD8" w14:textId="16B95F4C" w:rsidR="00BD318E" w:rsidRDefault="00BD318E" w:rsidP="00486C0D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14:paraId="60899537" w14:textId="77777777" w:rsidR="008452C2" w:rsidRDefault="008452C2" w:rsidP="00486C0D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14:paraId="120C4114" w14:textId="77777777" w:rsidR="00BD318E" w:rsidRDefault="00BD318E" w:rsidP="00486C0D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14:paraId="338517F1" w14:textId="13CBF1E9" w:rsidR="00486C0D" w:rsidRDefault="00486C0D" w:rsidP="00486C0D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7D2DDF">
        <w:rPr>
          <w:rFonts w:asciiTheme="minorHAnsi" w:hAnsiTheme="minorHAnsi" w:cstheme="minorHAnsi"/>
          <w:b/>
          <w:bCs/>
          <w:u w:val="single"/>
        </w:rPr>
        <w:lastRenderedPageBreak/>
        <w:t>References</w:t>
      </w:r>
    </w:p>
    <w:p w14:paraId="13F44967" w14:textId="77777777" w:rsidR="00486C0D" w:rsidRDefault="00486C0D" w:rsidP="00486C0D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34843124" w14:textId="2CCF972C" w:rsidR="00126CC9" w:rsidRPr="001D6294" w:rsidRDefault="00571CCB" w:rsidP="00571C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001D6294">
        <w:rPr>
          <w:rStyle w:val="normaltextrun"/>
          <w:rFonts w:asciiTheme="minorHAnsi" w:eastAsiaTheme="minorEastAsia" w:hAnsiTheme="minorHAnsi" w:cstheme="minorBidi"/>
        </w:rPr>
        <w:t>NHS, 2014, “Setting the Table”</w:t>
      </w:r>
    </w:p>
    <w:p w14:paraId="04AF76BB" w14:textId="186862B0" w:rsidR="00571CCB" w:rsidRDefault="008452C2" w:rsidP="00571CCB">
      <w:pPr>
        <w:pStyle w:val="paragraph"/>
        <w:spacing w:before="0" w:beforeAutospacing="0" w:after="0" w:afterAutospacing="0"/>
        <w:rPr>
          <w:rStyle w:val="eop"/>
          <w:rFonts w:asciiTheme="minorHAnsi" w:eastAsia="Calibri" w:hAnsiTheme="minorHAnsi" w:cs="Calibri"/>
        </w:rPr>
      </w:pPr>
      <w:hyperlink r:id="rId13" w:history="1">
        <w:r w:rsidR="00126CC9" w:rsidRPr="0069496A">
          <w:rPr>
            <w:rStyle w:val="Hyperlink"/>
            <w:rFonts w:asciiTheme="minorHAnsi" w:eastAsia="Calibri" w:hAnsiTheme="minorHAnsi" w:cs="Calibri"/>
          </w:rPr>
          <w:t>http://www.healthscotland.com/uploads/documents/30341-Setting%20the%20Table.pdf</w:t>
        </w:r>
      </w:hyperlink>
    </w:p>
    <w:p w14:paraId="6CA3A188" w14:textId="77777777" w:rsidR="00126CC9" w:rsidRPr="00571CCB" w:rsidRDefault="00126CC9" w:rsidP="00571CCB">
      <w:pPr>
        <w:pStyle w:val="paragraph"/>
        <w:spacing w:before="0" w:beforeAutospacing="0" w:after="0" w:afterAutospacing="0"/>
        <w:rPr>
          <w:rStyle w:val="eop"/>
          <w:rFonts w:asciiTheme="minorHAnsi" w:eastAsia="Calibri" w:hAnsiTheme="minorHAnsi" w:cs="Calibri"/>
        </w:rPr>
      </w:pPr>
    </w:p>
    <w:p w14:paraId="6B7E1A23" w14:textId="77777777" w:rsidR="00AA280B" w:rsidRPr="00D4357E" w:rsidRDefault="00AA280B" w:rsidP="00AA28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color w:val="333333"/>
        </w:rPr>
      </w:pPr>
      <w:r w:rsidRPr="00D4357E">
        <w:rPr>
          <w:rStyle w:val="normaltextrun"/>
          <w:rFonts w:ascii="Calibri" w:eastAsia="Calibri" w:hAnsi="Calibri" w:cs="Calibri"/>
          <w:color w:val="333333"/>
          <w:shd w:val="clear" w:color="auto" w:fill="FFFFFF"/>
        </w:rPr>
        <w:t>Care Inspectorate, 2014, “Hand Hygiene: Information to Support Improvement”</w:t>
      </w:r>
    </w:p>
    <w:p w14:paraId="5FBD9C29" w14:textId="02AE06D0" w:rsidR="00AA280B" w:rsidRDefault="008452C2" w:rsidP="00AA280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hyperlink r:id="rId14">
        <w:r w:rsidR="00AA280B" w:rsidRPr="00D4357E">
          <w:rPr>
            <w:rStyle w:val="Hyperlink"/>
            <w:rFonts w:asciiTheme="minorHAnsi" w:eastAsiaTheme="minorEastAsia" w:hAnsiTheme="minorHAnsi" w:cstheme="minorBidi"/>
          </w:rPr>
          <w:t>https://hub.careinspectorate.com/media/208454/hand-hygiene-information-to-support-improvement.pdf</w:t>
        </w:r>
      </w:hyperlink>
      <w:r w:rsidR="00AA280B" w:rsidRPr="3E4407C8">
        <w:rPr>
          <w:rFonts w:asciiTheme="minorHAnsi" w:eastAsiaTheme="minorEastAsia" w:hAnsiTheme="minorHAnsi" w:cstheme="minorBidi"/>
        </w:rPr>
        <w:t xml:space="preserve"> </w:t>
      </w:r>
      <w:r w:rsidR="00AA280B" w:rsidRPr="3E4407C8">
        <w:rPr>
          <w:rStyle w:val="eop"/>
          <w:rFonts w:asciiTheme="minorHAnsi" w:eastAsiaTheme="minorEastAsia" w:hAnsiTheme="minorHAnsi" w:cstheme="minorBidi"/>
        </w:rPr>
        <w:t> </w:t>
      </w:r>
    </w:p>
    <w:p w14:paraId="69481222" w14:textId="0CEC8184" w:rsidR="00300F09" w:rsidRDefault="00300F09" w:rsidP="00AA280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 w14:paraId="49BB12E1" w14:textId="77777777" w:rsidR="00300F09" w:rsidRDefault="00300F09" w:rsidP="00300F09">
      <w:pPr>
        <w:spacing w:after="0"/>
        <w:rPr>
          <w:rStyle w:val="eop"/>
          <w:rFonts w:eastAsiaTheme="minorEastAsia"/>
        </w:rPr>
      </w:pPr>
      <w:r w:rsidRPr="02E0E366">
        <w:rPr>
          <w:rStyle w:val="eop"/>
          <w:rFonts w:eastAsiaTheme="minorEastAsia"/>
        </w:rPr>
        <w:t>Care Inspectorate, 2018, “Food Matters”</w:t>
      </w:r>
    </w:p>
    <w:p w14:paraId="6831634B" w14:textId="41328074" w:rsidR="00300F09" w:rsidRPr="00300F09" w:rsidRDefault="008452C2" w:rsidP="00300F09">
      <w:pPr>
        <w:rPr>
          <w:rStyle w:val="eop"/>
        </w:rPr>
      </w:pPr>
      <w:hyperlink r:id="rId15">
        <w:r w:rsidR="00300F09" w:rsidRPr="02E0E366">
          <w:rPr>
            <w:rStyle w:val="Hyperlink"/>
          </w:rPr>
          <w:t>https://hub.careinspectorate.com/media/836652/food-matters-nurturing-happy-healthy-children.pdf</w:t>
        </w:r>
      </w:hyperlink>
    </w:p>
    <w:p w14:paraId="6DDA41A0" w14:textId="77777777" w:rsidR="00486C0D" w:rsidRDefault="00486C0D" w:rsidP="00486C0D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5AEBE87D" w14:textId="77777777" w:rsidR="001A2B83" w:rsidRDefault="00486C0D" w:rsidP="00103C5F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  <w:r w:rsidRPr="001A2B83">
        <w:rPr>
          <w:rFonts w:asciiTheme="minorHAnsi" w:hAnsiTheme="minorHAnsi" w:cstheme="minorHAnsi"/>
        </w:rPr>
        <w:t xml:space="preserve">United Nations Convention on the Rights of the Child, 1989 </w:t>
      </w:r>
      <w:r w:rsidR="00C320DA" w:rsidRPr="001A2B83">
        <w:rPr>
          <w:rFonts w:asciiTheme="minorHAnsi" w:hAnsiTheme="minorHAnsi" w:cstheme="minorHAnsi"/>
        </w:rPr>
        <w:t xml:space="preserve"> </w:t>
      </w:r>
    </w:p>
    <w:p w14:paraId="7152A851" w14:textId="77777777" w:rsidR="001A2B83" w:rsidRDefault="008452C2" w:rsidP="00103C5F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  <w:hyperlink r:id="rId16" w:history="1">
        <w:r w:rsidR="001A2B83" w:rsidRPr="0069496A">
          <w:rPr>
            <w:rStyle w:val="Hyperlink"/>
            <w:rFonts w:asciiTheme="minorHAnsi" w:hAnsiTheme="minorHAnsi" w:cstheme="minorHAnsi"/>
          </w:rPr>
          <w:t>https://www.unicef.org.uk/what-we-do/un-convention-child-rights/</w:t>
        </w:r>
      </w:hyperlink>
      <w:r w:rsidR="00D13313" w:rsidRPr="001A2B83">
        <w:rPr>
          <w:rFonts w:asciiTheme="minorHAnsi" w:hAnsiTheme="minorHAnsi" w:cstheme="minorHAnsi"/>
        </w:rPr>
        <w:t xml:space="preserve">  </w:t>
      </w:r>
    </w:p>
    <w:p w14:paraId="332A3DF0" w14:textId="07A8C9CE" w:rsidR="00D13313" w:rsidRPr="001A2B83" w:rsidRDefault="00D13313" w:rsidP="00103C5F">
      <w:pPr>
        <w:pStyle w:val="paragraph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u w:val="none"/>
        </w:rPr>
      </w:pPr>
      <w:r w:rsidRPr="001A2B83">
        <w:rPr>
          <w:rFonts w:asciiTheme="minorHAnsi" w:hAnsiTheme="minorHAnsi" w:cstheme="minorHAnsi"/>
        </w:rPr>
        <w:t xml:space="preserve">                                                                                                           </w:t>
      </w:r>
    </w:p>
    <w:p w14:paraId="3AA3BDEE" w14:textId="77777777" w:rsidR="00486C0D" w:rsidRPr="008D6FAE" w:rsidRDefault="00486C0D" w:rsidP="00486C0D">
      <w:pPr>
        <w:spacing w:after="0"/>
        <w:rPr>
          <w:rFonts w:cstheme="minorHAnsi"/>
          <w:sz w:val="24"/>
          <w:szCs w:val="24"/>
        </w:rPr>
      </w:pPr>
      <w:r w:rsidRPr="008D6FAE">
        <w:rPr>
          <w:rFonts w:cstheme="minorHAnsi"/>
          <w:sz w:val="24"/>
          <w:szCs w:val="24"/>
        </w:rPr>
        <w:t xml:space="preserve">Scottish Government 2017, Health &amp; Social Care Standards, My support, my life. </w:t>
      </w:r>
    </w:p>
    <w:p w14:paraId="75B840AC" w14:textId="55FA5E32" w:rsidR="00486C0D" w:rsidRDefault="008452C2" w:rsidP="00486C0D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</w:rPr>
      </w:pPr>
      <w:hyperlink r:id="rId17" w:history="1">
        <w:r w:rsidR="00486C0D" w:rsidRPr="00486C0D">
          <w:rPr>
            <w:rStyle w:val="Hyperlink"/>
            <w:rFonts w:asciiTheme="minorHAnsi" w:hAnsiTheme="minorHAnsi" w:cstheme="minorHAnsi"/>
          </w:rPr>
          <w:t>https://www.gov.scot/publications/health-social-care-standards-support-life</w:t>
        </w:r>
      </w:hyperlink>
    </w:p>
    <w:p w14:paraId="00FC849A" w14:textId="7277B2A7" w:rsidR="00D36FE9" w:rsidRDefault="00D36FE9" w:rsidP="00486C0D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</w:rPr>
      </w:pPr>
    </w:p>
    <w:p w14:paraId="269B1714" w14:textId="77777777" w:rsidR="00D36FE9" w:rsidRPr="00D36FE9" w:rsidRDefault="00D36FE9" w:rsidP="00D36FE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color w:val="333333"/>
        </w:rPr>
      </w:pPr>
      <w:r w:rsidRPr="00D36FE9">
        <w:rPr>
          <w:rStyle w:val="normaltextrun"/>
          <w:rFonts w:asciiTheme="minorHAnsi" w:eastAsia="Calibri" w:hAnsiTheme="minorHAnsi" w:cstheme="minorHAnsi"/>
          <w:color w:val="333333"/>
          <w:shd w:val="clear" w:color="auto" w:fill="FFFFFF"/>
        </w:rPr>
        <w:t>Health Protection Scotland, 2018, “Infection Protection and Control in Childcare Settings</w:t>
      </w:r>
    </w:p>
    <w:p w14:paraId="26D12904" w14:textId="08F729F9" w:rsidR="00D36FE9" w:rsidRDefault="008452C2" w:rsidP="00D36FE9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eastAsia="Calibri,Segoe UI" w:hAnsiTheme="minorHAnsi" w:cstheme="minorHAnsi"/>
        </w:rPr>
      </w:pPr>
      <w:hyperlink r:id="rId18" w:history="1">
        <w:r w:rsidR="00D36FE9" w:rsidRPr="00D36FE9">
          <w:rPr>
            <w:rStyle w:val="Hyperlink"/>
            <w:rFonts w:asciiTheme="minorHAnsi" w:eastAsia="Calibri,Segoe UI" w:hAnsiTheme="minorHAnsi" w:cstheme="minorHAnsi"/>
          </w:rPr>
          <w:t>https://www.hps.scot.nhs.uk/resourcedocument.aspx?id=6606</w:t>
        </w:r>
      </w:hyperlink>
    </w:p>
    <w:p w14:paraId="0D11E424" w14:textId="0269F2C7" w:rsidR="00D36FE9" w:rsidRDefault="00D36FE9" w:rsidP="00D36FE9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eastAsia="Calibri,Segoe UI" w:hAnsiTheme="minorHAnsi" w:cstheme="minorHAnsi"/>
        </w:rPr>
      </w:pPr>
    </w:p>
    <w:p w14:paraId="48A771D6" w14:textId="77777777" w:rsidR="00AC2172" w:rsidRPr="000F5D5A" w:rsidRDefault="00AC2172" w:rsidP="00AC21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color w:val="333333"/>
        </w:rPr>
      </w:pPr>
      <w:r w:rsidRPr="000F5D5A">
        <w:rPr>
          <w:rStyle w:val="normaltextrun"/>
          <w:rFonts w:ascii="Calibri" w:eastAsia="Calibri" w:hAnsi="Calibri" w:cs="Calibri"/>
          <w:color w:val="333333"/>
          <w:shd w:val="clear" w:color="auto" w:fill="FFFFFF"/>
        </w:rPr>
        <w:t>Food Standards Agency, 2016, “Guidance on Temperature Control Legislation in the United Kingdom”</w:t>
      </w:r>
    </w:p>
    <w:p w14:paraId="35936A86" w14:textId="2C394972" w:rsidR="00D36FE9" w:rsidRPr="00487DB7" w:rsidRDefault="008452C2" w:rsidP="00D36FE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</w:rPr>
      </w:pPr>
      <w:hyperlink r:id="rId19" w:history="1">
        <w:r w:rsidR="00AC2172" w:rsidRPr="000F5D5A">
          <w:rPr>
            <w:rStyle w:val="Hyperlink"/>
            <w:rFonts w:asciiTheme="minorHAnsi" w:hAnsiTheme="minorHAnsi"/>
          </w:rPr>
          <w:t>http://www.foodstandards.gov.scot/downloads/Guidance_on_temperature_control_legislation.pdf</w:t>
        </w:r>
      </w:hyperlink>
      <w:r w:rsidR="00AC2172">
        <w:rPr>
          <w:rFonts w:asciiTheme="minorHAnsi" w:hAnsiTheme="minorHAnsi"/>
        </w:rPr>
        <w:t xml:space="preserve"> </w:t>
      </w:r>
    </w:p>
    <w:p w14:paraId="39AA0EDA" w14:textId="1B8F4089" w:rsidR="00151ECB" w:rsidRDefault="00151ECB" w:rsidP="00151ECB">
      <w:pPr>
        <w:pStyle w:val="NormalWeb"/>
        <w:rPr>
          <w:rFonts w:asciiTheme="minorHAnsi" w:hAnsiTheme="minorHAnsi" w:cstheme="minorHAnsi"/>
          <w:color w:val="000000"/>
        </w:rPr>
      </w:pPr>
      <w:r w:rsidRPr="00151ECB">
        <w:rPr>
          <w:rFonts w:asciiTheme="minorHAnsi" w:hAnsiTheme="minorHAnsi" w:cstheme="minorHAnsi"/>
          <w:color w:val="000000"/>
        </w:rPr>
        <w:t xml:space="preserve">Scottish Government, Dec 2018, “A Blueprint for 2020: The Expansion of Early Learning and Childcare in Scotland- Funding follows the child and the national standard for early learning and childcare providers: Operating Guidance” 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</w:t>
      </w:r>
      <w:hyperlink r:id="rId20" w:history="1">
        <w:r w:rsidRPr="006860A2">
          <w:rPr>
            <w:rStyle w:val="Hyperlink"/>
            <w:rFonts w:asciiTheme="minorHAnsi" w:hAnsiTheme="minorHAnsi" w:cstheme="minorHAnsi"/>
          </w:rPr>
          <w:t>https://www.gov.scot/publications/funding-follows-child-national-standard-early-learning-childcare-providers-operating-guidance/</w:t>
        </w:r>
      </w:hyperlink>
    </w:p>
    <w:p w14:paraId="750D9F09" w14:textId="5F2B154B" w:rsidR="00D36FE9" w:rsidRPr="00151ECB" w:rsidRDefault="00151ECB" w:rsidP="00151ECB">
      <w:pPr>
        <w:pStyle w:val="NormalWeb"/>
        <w:rPr>
          <w:rStyle w:val="Hyperlink"/>
          <w:rFonts w:asciiTheme="minorHAnsi" w:hAnsiTheme="minorHAnsi" w:cstheme="minorHAnsi"/>
          <w:color w:val="000000"/>
          <w:u w:val="none"/>
        </w:rPr>
      </w:pPr>
      <w:r w:rsidRPr="00151ECB">
        <w:rPr>
          <w:rFonts w:asciiTheme="minorHAnsi" w:hAnsiTheme="minorHAnsi" w:cstheme="minorHAnsi"/>
          <w:color w:val="000000"/>
        </w:rPr>
        <w:t xml:space="preserve">Food Standards Scotland, “Eatwell </w:t>
      </w:r>
      <w:proofErr w:type="gramStart"/>
      <w:r w:rsidRPr="00151ECB">
        <w:rPr>
          <w:rFonts w:asciiTheme="minorHAnsi" w:hAnsiTheme="minorHAnsi" w:cstheme="minorHAnsi"/>
          <w:color w:val="000000"/>
        </w:rPr>
        <w:t xml:space="preserve">Guide” </w:t>
      </w:r>
      <w:r>
        <w:rPr>
          <w:rFonts w:asciiTheme="minorHAnsi" w:hAnsiTheme="minorHAnsi" w:cstheme="minorHAnsi"/>
          <w:color w:val="000000"/>
        </w:rPr>
        <w:t xml:space="preserve">  </w:t>
      </w:r>
      <w:proofErr w:type="gramEnd"/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</w:t>
      </w:r>
      <w:hyperlink r:id="rId21" w:history="1">
        <w:r w:rsidRPr="006860A2">
          <w:rPr>
            <w:rStyle w:val="Hyperlink"/>
            <w:rFonts w:asciiTheme="minorHAnsi" w:hAnsiTheme="minorHAnsi" w:cstheme="minorHAnsi"/>
          </w:rPr>
          <w:t>http://fss-eatwellguide.scot/</w:t>
        </w:r>
      </w:hyperlink>
    </w:p>
    <w:p w14:paraId="6CE9D069" w14:textId="77777777" w:rsidR="001A2B83" w:rsidRPr="00D36DE0" w:rsidRDefault="001A2B83" w:rsidP="001A2B8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D36DE0">
        <w:rPr>
          <w:rFonts w:ascii="Calibri" w:eastAsia="Times New Roman" w:hAnsi="Calibri" w:cs="Segoe UI"/>
          <w:bCs/>
          <w:sz w:val="24"/>
          <w:szCs w:val="24"/>
          <w:lang w:eastAsia="en-GB"/>
        </w:rPr>
        <w:t>Aberdeenshire Council, 2012, Supporting Children with Special Dietary Requirements</w:t>
      </w:r>
    </w:p>
    <w:p w14:paraId="60ED3245" w14:textId="2CC366D8" w:rsidR="001A2B83" w:rsidRDefault="008452C2" w:rsidP="001A2B83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  <w:hyperlink r:id="rId22" w:tgtFrame="_blank" w:history="1">
        <w:r w:rsidR="001A2B83" w:rsidRPr="00E46A2A">
          <w:rPr>
            <w:rFonts w:eastAsia="Times New Roman" w:cs="Segoe UI"/>
            <w:bCs/>
            <w:color w:val="0563C1"/>
            <w:sz w:val="24"/>
            <w:szCs w:val="24"/>
            <w:u w:val="single"/>
            <w:lang w:eastAsia="en-GB"/>
          </w:rPr>
          <w:t>https://aberdeenshire.sharepoint.com/sites/Arcadia/services/Pages/Education%20and%20Children's%20Services/Education%20and%20Learning/Children's%20Services/Special-Dietary-Requirements-.aspx</w:t>
        </w:r>
      </w:hyperlink>
      <w:r w:rsidR="001A2B83" w:rsidRPr="00E46A2A">
        <w:rPr>
          <w:rFonts w:eastAsia="Times New Roman" w:cs="Segoe UI"/>
          <w:bCs/>
          <w:sz w:val="24"/>
          <w:szCs w:val="24"/>
          <w:lang w:eastAsia="en-GB"/>
        </w:rPr>
        <w:t> </w:t>
      </w:r>
      <w:r w:rsidR="001A2B83" w:rsidRPr="00E46A2A">
        <w:rPr>
          <w:rFonts w:eastAsia="Times New Roman" w:cs="Segoe UI"/>
          <w:sz w:val="24"/>
          <w:szCs w:val="24"/>
          <w:lang w:eastAsia="en-GB"/>
        </w:rPr>
        <w:t> </w:t>
      </w:r>
    </w:p>
    <w:p w14:paraId="5F4D2A6F" w14:textId="2E61C67B" w:rsidR="00487DB7" w:rsidRDefault="00487DB7" w:rsidP="001A2B83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14:paraId="78083492" w14:textId="05458BA0" w:rsidR="00487DB7" w:rsidRPr="00431AE7" w:rsidRDefault="00487DB7" w:rsidP="00431AE7">
      <w:pPr>
        <w:rPr>
          <w:rFonts w:cstheme="minorHAnsi"/>
          <w:b/>
          <w:sz w:val="24"/>
          <w:szCs w:val="24"/>
        </w:rPr>
      </w:pPr>
      <w:r w:rsidRPr="00487DB7"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  <w:t>The Nutritional Requirements for Food and Drink in Schools (Scotland) Regulations 2020</w:t>
      </w:r>
      <w:r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  <w:t xml:space="preserve">         </w:t>
      </w:r>
      <w:r w:rsidR="00431AE7"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  <w:t xml:space="preserve">                     </w:t>
      </w:r>
      <w:hyperlink r:id="rId23" w:history="1">
        <w:r w:rsidR="00431AE7" w:rsidRPr="00431AE7">
          <w:rPr>
            <w:color w:val="0000FF"/>
            <w:u w:val="single"/>
          </w:rPr>
          <w:t>The Nutritional Requirements for Food and Drink in Schools (Scotland) Regulations 2020 (legislation.gov.uk)</w:t>
        </w:r>
      </w:hyperlink>
    </w:p>
    <w:p w14:paraId="7A1403FC" w14:textId="77777777" w:rsidR="001A2B83" w:rsidRPr="00442674" w:rsidRDefault="001A2B83" w:rsidP="0082312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 w14:paraId="2A62DEB1" w14:textId="77777777" w:rsidR="00A245F9" w:rsidRPr="00E63FF9" w:rsidRDefault="00A245F9" w:rsidP="00A245F9">
      <w:pPr>
        <w:spacing w:after="0" w:line="240" w:lineRule="auto"/>
        <w:textAlignment w:val="baseline"/>
        <w:rPr>
          <w:rFonts w:ascii="Segoe UI,Times New Roman" w:eastAsia="Segoe UI,Times New Roman" w:hAnsi="Segoe UI,Times New Roman" w:cs="Segoe UI,Times New Roman"/>
          <w:sz w:val="18"/>
          <w:szCs w:val="18"/>
          <w:lang w:eastAsia="en-GB"/>
        </w:rPr>
      </w:pPr>
      <w:r w:rsidRPr="3E4407C8">
        <w:rPr>
          <w:rFonts w:ascii="Calibri" w:eastAsia="Calibri" w:hAnsi="Calibri" w:cs="Calibri"/>
          <w:sz w:val="24"/>
          <w:szCs w:val="24"/>
          <w:lang w:eastAsia="en-GB"/>
        </w:rPr>
        <w:t>Available on Arcadia</w:t>
      </w:r>
    </w:p>
    <w:p w14:paraId="2E05EB64" w14:textId="77777777" w:rsidR="00A245F9" w:rsidRPr="00E63FF9" w:rsidRDefault="008452C2" w:rsidP="00A245F9">
      <w:pPr>
        <w:spacing w:after="0" w:line="240" w:lineRule="auto"/>
        <w:textAlignment w:val="baseline"/>
        <w:rPr>
          <w:rFonts w:ascii="Segoe UI,Times New Roman" w:eastAsia="Segoe UI,Times New Roman" w:hAnsi="Segoe UI,Times New Roman" w:cs="Segoe UI,Times New Roman"/>
          <w:sz w:val="18"/>
          <w:szCs w:val="18"/>
          <w:lang w:eastAsia="en-GB"/>
        </w:rPr>
      </w:pPr>
      <w:hyperlink r:id="rId24">
        <w:r w:rsidR="00A245F9" w:rsidRPr="3E4407C8">
          <w:rPr>
            <w:rStyle w:val="Hyperlink"/>
            <w:rFonts w:ascii="Calibri" w:eastAsia="Calibri" w:hAnsi="Calibri" w:cs="Calibri"/>
            <w:sz w:val="24"/>
            <w:szCs w:val="24"/>
            <w:lang w:eastAsia="en-GB"/>
          </w:rPr>
          <w:t>http://arcadialite.aberdeenshire.gov.uk/food-technology/</w:t>
        </w:r>
      </w:hyperlink>
      <w:r w:rsidR="00A245F9" w:rsidRPr="3E4407C8">
        <w:rPr>
          <w:rFonts w:ascii="Calibri" w:eastAsia="Calibri" w:hAnsi="Calibri" w:cs="Calibri"/>
          <w:sz w:val="24"/>
          <w:szCs w:val="24"/>
          <w:lang w:eastAsia="en-GB"/>
        </w:rPr>
        <w:t xml:space="preserve">  </w:t>
      </w:r>
    </w:p>
    <w:p w14:paraId="342432EC" w14:textId="77777777" w:rsidR="00A245F9" w:rsidRPr="00E63FF9" w:rsidRDefault="00A245F9" w:rsidP="00A245F9">
      <w:pPr>
        <w:spacing w:after="0" w:line="240" w:lineRule="auto"/>
        <w:textAlignment w:val="baseline"/>
        <w:rPr>
          <w:rFonts w:ascii="Segoe UI,Times New Roman" w:eastAsia="Segoe UI,Times New Roman" w:hAnsi="Segoe UI,Times New Roman" w:cs="Segoe UI,Times New Roman"/>
          <w:sz w:val="18"/>
          <w:szCs w:val="18"/>
          <w:lang w:eastAsia="en-GB"/>
        </w:rPr>
      </w:pPr>
      <w:r w:rsidRPr="3E4407C8">
        <w:rPr>
          <w:rFonts w:ascii="Calibri" w:eastAsia="Calibri" w:hAnsi="Calibri" w:cs="Calibri"/>
          <w:sz w:val="24"/>
          <w:szCs w:val="24"/>
          <w:lang w:eastAsia="en-GB"/>
        </w:rPr>
        <w:t>Aberdeenshire Food Handling Policy </w:t>
      </w:r>
    </w:p>
    <w:p w14:paraId="6BC2482C" w14:textId="77777777" w:rsidR="00A245F9" w:rsidRPr="00E63FF9" w:rsidRDefault="00A245F9" w:rsidP="00A245F9">
      <w:pPr>
        <w:spacing w:after="0" w:line="240" w:lineRule="auto"/>
        <w:textAlignment w:val="baseline"/>
        <w:rPr>
          <w:rFonts w:ascii="Segoe UI,Times New Roman" w:eastAsia="Segoe UI,Times New Roman" w:hAnsi="Segoe UI,Times New Roman" w:cs="Segoe UI,Times New Roman"/>
          <w:sz w:val="18"/>
          <w:szCs w:val="18"/>
          <w:lang w:eastAsia="en-GB"/>
        </w:rPr>
      </w:pPr>
      <w:r w:rsidRPr="3E4407C8">
        <w:rPr>
          <w:rFonts w:ascii="Calibri" w:eastAsia="Calibri" w:hAnsi="Calibri" w:cs="Calibri"/>
          <w:sz w:val="24"/>
          <w:szCs w:val="24"/>
          <w:lang w:eastAsia="en-GB"/>
        </w:rPr>
        <w:t>Aberdeenshire Food Handling Guidance </w:t>
      </w:r>
    </w:p>
    <w:p w14:paraId="2B56C605" w14:textId="72365123" w:rsidR="00BD318E" w:rsidRPr="00177F20" w:rsidRDefault="00A245F9" w:rsidP="00177F20">
      <w:pPr>
        <w:spacing w:after="0" w:line="240" w:lineRule="auto"/>
        <w:textAlignment w:val="baseline"/>
        <w:rPr>
          <w:rStyle w:val="normaltextrun"/>
          <w:rFonts w:ascii="Segoe UI,Times New Roman" w:eastAsia="Segoe UI,Times New Roman" w:hAnsi="Segoe UI,Times New Roman" w:cs="Segoe UI,Times New Roman"/>
          <w:sz w:val="18"/>
          <w:szCs w:val="18"/>
          <w:lang w:eastAsia="en-GB"/>
        </w:rPr>
      </w:pPr>
      <w:r w:rsidRPr="3E4407C8">
        <w:rPr>
          <w:rFonts w:ascii="Calibri" w:eastAsia="Calibri" w:hAnsi="Calibri" w:cs="Calibri"/>
          <w:sz w:val="24"/>
          <w:szCs w:val="24"/>
          <w:lang w:eastAsia="en-GB"/>
        </w:rPr>
        <w:t>Aberdeenshire Food Safety Plan </w:t>
      </w:r>
    </w:p>
    <w:p w14:paraId="756B26E5" w14:textId="22A1917A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</w:pPr>
      <w:r w:rsidRPr="008D6FAE"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  <w:lastRenderedPageBreak/>
        <w:t>Date of original policy</w:t>
      </w:r>
    </w:p>
    <w:p w14:paraId="2AC01B59" w14:textId="77777777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412"/>
        <w:gridCol w:w="1848"/>
        <w:gridCol w:w="2248"/>
      </w:tblGrid>
      <w:tr w:rsidR="00486C0D" w14:paraId="44FBEBEE" w14:textId="77777777" w:rsidTr="00847D6A">
        <w:trPr>
          <w:trHeight w:val="440"/>
        </w:trPr>
        <w:tc>
          <w:tcPr>
            <w:tcW w:w="1985" w:type="dxa"/>
          </w:tcPr>
          <w:p w14:paraId="26E5FE6C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</w:rPr>
            </w:pPr>
            <w:r w:rsidRPr="008D6FAE">
              <w:rPr>
                <w:rFonts w:ascii="Calibri" w:hAnsi="Calibri" w:cs="Segoe UI"/>
                <w:b/>
                <w:bCs/>
              </w:rPr>
              <w:t>Revision Number</w:t>
            </w:r>
          </w:p>
        </w:tc>
        <w:tc>
          <w:tcPr>
            <w:tcW w:w="3412" w:type="dxa"/>
          </w:tcPr>
          <w:p w14:paraId="605E4DF3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</w:rPr>
            </w:pPr>
            <w:r w:rsidRPr="008D6FAE">
              <w:rPr>
                <w:rFonts w:ascii="Calibri" w:hAnsi="Calibri" w:cs="Segoe UI"/>
                <w:b/>
                <w:bCs/>
              </w:rPr>
              <w:t>Details of Change</w:t>
            </w:r>
          </w:p>
        </w:tc>
        <w:tc>
          <w:tcPr>
            <w:tcW w:w="1848" w:type="dxa"/>
          </w:tcPr>
          <w:p w14:paraId="1CE13F84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</w:rPr>
            </w:pPr>
            <w:r w:rsidRPr="008D6FAE">
              <w:rPr>
                <w:rFonts w:ascii="Calibri" w:hAnsi="Calibri" w:cs="Segoe UI"/>
                <w:b/>
                <w:bCs/>
              </w:rPr>
              <w:t>Date</w:t>
            </w:r>
          </w:p>
        </w:tc>
        <w:tc>
          <w:tcPr>
            <w:tcW w:w="2248" w:type="dxa"/>
          </w:tcPr>
          <w:p w14:paraId="084E7570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</w:rPr>
            </w:pPr>
            <w:r>
              <w:rPr>
                <w:rFonts w:ascii="Calibri" w:hAnsi="Calibri" w:cs="Segoe UI"/>
                <w:b/>
                <w:bCs/>
              </w:rPr>
              <w:t>Date of next review</w:t>
            </w:r>
          </w:p>
        </w:tc>
      </w:tr>
      <w:tr w:rsidR="00486C0D" w14:paraId="793C1067" w14:textId="77777777" w:rsidTr="00847D6A">
        <w:trPr>
          <w:trHeight w:val="215"/>
        </w:trPr>
        <w:tc>
          <w:tcPr>
            <w:tcW w:w="1985" w:type="dxa"/>
          </w:tcPr>
          <w:p w14:paraId="0F96E3AE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1</w:t>
            </w:r>
          </w:p>
        </w:tc>
        <w:tc>
          <w:tcPr>
            <w:tcW w:w="3412" w:type="dxa"/>
          </w:tcPr>
          <w:p w14:paraId="2AA93200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Full review of procedures</w:t>
            </w:r>
          </w:p>
        </w:tc>
        <w:tc>
          <w:tcPr>
            <w:tcW w:w="1848" w:type="dxa"/>
          </w:tcPr>
          <w:p w14:paraId="37EFEEC9" w14:textId="35BC7754" w:rsidR="00486C0D" w:rsidRPr="008D6FAE" w:rsidRDefault="00F50F21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27.1.2021</w:t>
            </w:r>
          </w:p>
        </w:tc>
        <w:tc>
          <w:tcPr>
            <w:tcW w:w="2248" w:type="dxa"/>
          </w:tcPr>
          <w:p w14:paraId="0AA8651F" w14:textId="6319738A" w:rsidR="00486C0D" w:rsidRPr="008D6FAE" w:rsidRDefault="00A245F9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July 2021</w:t>
            </w:r>
          </w:p>
        </w:tc>
      </w:tr>
      <w:tr w:rsidR="00486C0D" w14:paraId="7B6757DA" w14:textId="77777777" w:rsidTr="00847D6A">
        <w:trPr>
          <w:trHeight w:val="215"/>
        </w:trPr>
        <w:tc>
          <w:tcPr>
            <w:tcW w:w="1985" w:type="dxa"/>
          </w:tcPr>
          <w:p w14:paraId="104E3DD3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2</w:t>
            </w:r>
          </w:p>
        </w:tc>
        <w:tc>
          <w:tcPr>
            <w:tcW w:w="3412" w:type="dxa"/>
          </w:tcPr>
          <w:p w14:paraId="24A68B9D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Policy Update</w:t>
            </w:r>
          </w:p>
        </w:tc>
        <w:tc>
          <w:tcPr>
            <w:tcW w:w="1848" w:type="dxa"/>
          </w:tcPr>
          <w:p w14:paraId="2446D636" w14:textId="6F0EE1FF" w:rsidR="00486C0D" w:rsidRPr="006A6CA0" w:rsidRDefault="00BD318E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6A6CA0">
              <w:rPr>
                <w:rFonts w:asciiTheme="minorHAnsi" w:hAnsiTheme="minorHAnsi" w:cstheme="minorHAnsi"/>
              </w:rPr>
              <w:t>29</w:t>
            </w:r>
            <w:r w:rsidR="006A6CA0" w:rsidRPr="006A6CA0">
              <w:rPr>
                <w:rFonts w:asciiTheme="minorHAnsi" w:hAnsiTheme="minorHAnsi" w:cstheme="minorHAnsi"/>
              </w:rPr>
              <w:t>.7.2021</w:t>
            </w:r>
          </w:p>
        </w:tc>
        <w:tc>
          <w:tcPr>
            <w:tcW w:w="2248" w:type="dxa"/>
          </w:tcPr>
          <w:p w14:paraId="4C9496BB" w14:textId="77777777" w:rsidR="00486C0D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</w:tr>
      <w:tr w:rsidR="00486C0D" w14:paraId="333CD7E8" w14:textId="77777777" w:rsidTr="00847D6A">
        <w:trPr>
          <w:trHeight w:val="215"/>
        </w:trPr>
        <w:tc>
          <w:tcPr>
            <w:tcW w:w="1985" w:type="dxa"/>
          </w:tcPr>
          <w:p w14:paraId="46A230D1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4</w:t>
            </w:r>
          </w:p>
        </w:tc>
        <w:tc>
          <w:tcPr>
            <w:tcW w:w="3412" w:type="dxa"/>
          </w:tcPr>
          <w:p w14:paraId="5737AE0C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Policy Update </w:t>
            </w:r>
          </w:p>
        </w:tc>
        <w:tc>
          <w:tcPr>
            <w:tcW w:w="1848" w:type="dxa"/>
          </w:tcPr>
          <w:p w14:paraId="0E1CE053" w14:textId="0807D5FB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2248" w:type="dxa"/>
          </w:tcPr>
          <w:p w14:paraId="04D67B17" w14:textId="77777777" w:rsidR="00486C0D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</w:tr>
      <w:tr w:rsidR="00486C0D" w14:paraId="4F20215C" w14:textId="77777777" w:rsidTr="00847D6A">
        <w:trPr>
          <w:trHeight w:val="223"/>
        </w:trPr>
        <w:tc>
          <w:tcPr>
            <w:tcW w:w="1985" w:type="dxa"/>
          </w:tcPr>
          <w:p w14:paraId="40339BC0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5</w:t>
            </w:r>
          </w:p>
        </w:tc>
        <w:tc>
          <w:tcPr>
            <w:tcW w:w="3412" w:type="dxa"/>
          </w:tcPr>
          <w:p w14:paraId="16EADEA2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1848" w:type="dxa"/>
          </w:tcPr>
          <w:p w14:paraId="4B6BA413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2248" w:type="dxa"/>
          </w:tcPr>
          <w:p w14:paraId="7B8241B8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</w:tr>
      <w:tr w:rsidR="00486C0D" w14:paraId="0DEEDDD3" w14:textId="77777777" w:rsidTr="00847D6A">
        <w:trPr>
          <w:trHeight w:val="215"/>
        </w:trPr>
        <w:tc>
          <w:tcPr>
            <w:tcW w:w="1985" w:type="dxa"/>
          </w:tcPr>
          <w:p w14:paraId="1EACA775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6</w:t>
            </w:r>
          </w:p>
        </w:tc>
        <w:tc>
          <w:tcPr>
            <w:tcW w:w="3412" w:type="dxa"/>
          </w:tcPr>
          <w:p w14:paraId="60A0EF98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1848" w:type="dxa"/>
          </w:tcPr>
          <w:p w14:paraId="19148DFC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2248" w:type="dxa"/>
          </w:tcPr>
          <w:p w14:paraId="4497C860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</w:tr>
      <w:tr w:rsidR="00486C0D" w14:paraId="1A1E0B08" w14:textId="77777777" w:rsidTr="00847D6A">
        <w:trPr>
          <w:trHeight w:val="215"/>
        </w:trPr>
        <w:tc>
          <w:tcPr>
            <w:tcW w:w="1985" w:type="dxa"/>
          </w:tcPr>
          <w:p w14:paraId="1FC09E0D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7</w:t>
            </w:r>
          </w:p>
        </w:tc>
        <w:tc>
          <w:tcPr>
            <w:tcW w:w="3412" w:type="dxa"/>
          </w:tcPr>
          <w:p w14:paraId="3B7C2D9E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1848" w:type="dxa"/>
          </w:tcPr>
          <w:p w14:paraId="25EED886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2248" w:type="dxa"/>
          </w:tcPr>
          <w:p w14:paraId="56F54327" w14:textId="77777777" w:rsidR="00486C0D" w:rsidRPr="008D6FAE" w:rsidRDefault="00486C0D" w:rsidP="00847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</w:tr>
    </w:tbl>
    <w:p w14:paraId="0D99FFE9" w14:textId="77777777" w:rsidR="00486C0D" w:rsidRPr="008D6FAE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u w:val="single"/>
        </w:rPr>
      </w:pPr>
    </w:p>
    <w:p w14:paraId="67FB447D" w14:textId="77777777" w:rsidR="00486C0D" w:rsidRPr="006C7F81" w:rsidRDefault="00486C0D" w:rsidP="00486C0D">
      <w:pPr>
        <w:rPr>
          <w:rFonts w:cstheme="minorHAnsi"/>
          <w:b/>
          <w:bCs/>
          <w:iCs/>
          <w:sz w:val="32"/>
          <w:szCs w:val="32"/>
        </w:rPr>
      </w:pPr>
      <w:r w:rsidRPr="008D6FAE">
        <w:rPr>
          <w:rStyle w:val="eop"/>
          <w:rFonts w:ascii="Calibri" w:hAnsi="Calibri" w:cs="Segoe UI"/>
          <w:color w:val="C00000"/>
          <w:sz w:val="24"/>
          <w:szCs w:val="24"/>
        </w:rPr>
        <w:t> </w:t>
      </w:r>
      <w:r w:rsidRPr="006C7F81">
        <w:rPr>
          <w:rStyle w:val="eop"/>
          <w:rFonts w:ascii="Calibri" w:hAnsi="Calibri" w:cs="Segoe UI"/>
          <w:b/>
          <w:bCs/>
          <w:sz w:val="32"/>
          <w:szCs w:val="32"/>
          <w:u w:val="single"/>
        </w:rPr>
        <w:t>Policy Author</w:t>
      </w:r>
      <w:r w:rsidRPr="006C7F81">
        <w:rPr>
          <w:rStyle w:val="eop"/>
          <w:rFonts w:ascii="Calibri" w:hAnsi="Calibri" w:cs="Segoe UI"/>
          <w:b/>
          <w:bCs/>
          <w:sz w:val="32"/>
          <w:szCs w:val="32"/>
        </w:rPr>
        <w:t xml:space="preserve">    </w:t>
      </w:r>
      <w:r w:rsidRPr="006C7F81">
        <w:rPr>
          <w:rStyle w:val="eop"/>
          <w:rFonts w:ascii="Calibri" w:hAnsi="Calibri" w:cs="Segoe UI"/>
          <w:sz w:val="32"/>
          <w:szCs w:val="32"/>
        </w:rPr>
        <w:t>Diane Booth EYSP</w:t>
      </w:r>
    </w:p>
    <w:p w14:paraId="2D7F6E1E" w14:textId="77777777" w:rsidR="00486C0D" w:rsidRPr="008D6FAE" w:rsidRDefault="00486C0D" w:rsidP="00486C0D">
      <w:pPr>
        <w:rPr>
          <w:rFonts w:cstheme="minorHAnsi"/>
          <w:b/>
          <w:sz w:val="24"/>
          <w:szCs w:val="24"/>
          <w:u w:val="single"/>
        </w:rPr>
      </w:pPr>
      <w:r w:rsidRPr="008D6FAE">
        <w:rPr>
          <w:rFonts w:cstheme="minorHAnsi"/>
          <w:b/>
          <w:sz w:val="24"/>
          <w:szCs w:val="24"/>
          <w:u w:val="single"/>
        </w:rPr>
        <w:t>Read by 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2"/>
        <w:gridCol w:w="1772"/>
        <w:gridCol w:w="1774"/>
        <w:gridCol w:w="1774"/>
      </w:tblGrid>
      <w:tr w:rsidR="00486C0D" w:rsidRPr="00220D1A" w14:paraId="24065B3A" w14:textId="77777777" w:rsidTr="1309161F">
        <w:trPr>
          <w:trHeight w:val="291"/>
        </w:trPr>
        <w:tc>
          <w:tcPr>
            <w:tcW w:w="4212" w:type="dxa"/>
          </w:tcPr>
          <w:p w14:paraId="0CB02E4C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</w:rPr>
            </w:pPr>
            <w:r w:rsidRPr="008D6FAE">
              <w:rPr>
                <w:rFonts w:cstheme="minorHAnsi"/>
                <w:b/>
                <w:sz w:val="24"/>
                <w:szCs w:val="24"/>
              </w:rPr>
              <w:t xml:space="preserve">Staff Name </w:t>
            </w:r>
          </w:p>
        </w:tc>
        <w:tc>
          <w:tcPr>
            <w:tcW w:w="1772" w:type="dxa"/>
          </w:tcPr>
          <w:p w14:paraId="5DECD254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</w:rPr>
            </w:pPr>
            <w:r w:rsidRPr="008D6FAE">
              <w:rPr>
                <w:rFonts w:cstheme="minorHAnsi"/>
                <w:b/>
                <w:sz w:val="24"/>
                <w:szCs w:val="24"/>
              </w:rPr>
              <w:t>Date &amp; Initial</w:t>
            </w:r>
          </w:p>
        </w:tc>
        <w:tc>
          <w:tcPr>
            <w:tcW w:w="1774" w:type="dxa"/>
          </w:tcPr>
          <w:p w14:paraId="614DCD9C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</w:rPr>
            </w:pPr>
            <w:r w:rsidRPr="008D6FAE">
              <w:rPr>
                <w:rFonts w:cstheme="minorHAnsi"/>
                <w:b/>
                <w:sz w:val="24"/>
                <w:szCs w:val="24"/>
              </w:rPr>
              <w:t>Date &amp; Initial</w:t>
            </w:r>
          </w:p>
        </w:tc>
        <w:tc>
          <w:tcPr>
            <w:tcW w:w="1774" w:type="dxa"/>
          </w:tcPr>
          <w:p w14:paraId="00D5C57F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</w:rPr>
            </w:pPr>
            <w:r w:rsidRPr="008D6FAE">
              <w:rPr>
                <w:rFonts w:cstheme="minorHAnsi"/>
                <w:b/>
                <w:sz w:val="24"/>
                <w:szCs w:val="24"/>
              </w:rPr>
              <w:t>Date &amp; Initial</w:t>
            </w:r>
          </w:p>
        </w:tc>
      </w:tr>
      <w:tr w:rsidR="00486C0D" w:rsidRPr="00220D1A" w14:paraId="17ED138C" w14:textId="77777777" w:rsidTr="1309161F">
        <w:trPr>
          <w:trHeight w:val="542"/>
        </w:trPr>
        <w:tc>
          <w:tcPr>
            <w:tcW w:w="4212" w:type="dxa"/>
          </w:tcPr>
          <w:p w14:paraId="22E67B7E" w14:textId="77777777" w:rsidR="00486C0D" w:rsidRPr="008D6FAE" w:rsidRDefault="00486C0D" w:rsidP="00847D6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Adele Dickson</w:t>
            </w:r>
          </w:p>
        </w:tc>
        <w:tc>
          <w:tcPr>
            <w:tcW w:w="1772" w:type="dxa"/>
          </w:tcPr>
          <w:p w14:paraId="7F1C5152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7C68B65A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58289128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  <w:p w14:paraId="27558C1E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  <w:tr w:rsidR="00486C0D" w:rsidRPr="00220D1A" w14:paraId="36FE4493" w14:textId="77777777" w:rsidTr="1309161F">
        <w:trPr>
          <w:trHeight w:val="542"/>
        </w:trPr>
        <w:tc>
          <w:tcPr>
            <w:tcW w:w="4212" w:type="dxa"/>
          </w:tcPr>
          <w:p w14:paraId="7D13A19F" w14:textId="77777777" w:rsidR="00486C0D" w:rsidRPr="008D6FAE" w:rsidRDefault="00486C0D" w:rsidP="00847D6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Claire Hawthorne</w:t>
            </w:r>
          </w:p>
        </w:tc>
        <w:tc>
          <w:tcPr>
            <w:tcW w:w="1772" w:type="dxa"/>
          </w:tcPr>
          <w:p w14:paraId="752C40B4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3DBB219E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4F057759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  <w:p w14:paraId="1FC08014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  <w:tr w:rsidR="00486C0D" w:rsidRPr="00220D1A" w14:paraId="45E10190" w14:textId="77777777" w:rsidTr="1309161F">
        <w:trPr>
          <w:trHeight w:val="532"/>
        </w:trPr>
        <w:tc>
          <w:tcPr>
            <w:tcW w:w="4212" w:type="dxa"/>
          </w:tcPr>
          <w:p w14:paraId="539995EA" w14:textId="77777777" w:rsidR="00486C0D" w:rsidRPr="008D6FAE" w:rsidRDefault="00486C0D" w:rsidP="00847D6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Diane Booth</w:t>
            </w:r>
          </w:p>
        </w:tc>
        <w:tc>
          <w:tcPr>
            <w:tcW w:w="1772" w:type="dxa"/>
          </w:tcPr>
          <w:p w14:paraId="46191C08" w14:textId="0C1A30CD" w:rsidR="00486C0D" w:rsidRPr="00DD645E" w:rsidRDefault="00A245F9" w:rsidP="690B44C2">
            <w:pPr>
              <w:rPr>
                <w:b/>
                <w:bCs/>
                <w:sz w:val="24"/>
                <w:szCs w:val="24"/>
              </w:rPr>
            </w:pPr>
            <w:r w:rsidRPr="00DD645E">
              <w:rPr>
                <w:b/>
                <w:bCs/>
                <w:sz w:val="24"/>
                <w:szCs w:val="24"/>
              </w:rPr>
              <w:t xml:space="preserve">D.B. </w:t>
            </w:r>
            <w:r w:rsidR="27EF2C7B" w:rsidRPr="00DD645E">
              <w:rPr>
                <w:b/>
                <w:bCs/>
                <w:sz w:val="24"/>
                <w:szCs w:val="24"/>
              </w:rPr>
              <w:t>27.1.21</w:t>
            </w:r>
          </w:p>
        </w:tc>
        <w:tc>
          <w:tcPr>
            <w:tcW w:w="1774" w:type="dxa"/>
          </w:tcPr>
          <w:p w14:paraId="4C553992" w14:textId="1E9F723F" w:rsidR="00486C0D" w:rsidRPr="009A1D6E" w:rsidRDefault="006A6CA0" w:rsidP="00847D6A">
            <w:pPr>
              <w:rPr>
                <w:rFonts w:cstheme="minorHAnsi"/>
                <w:b/>
                <w:sz w:val="24"/>
                <w:szCs w:val="24"/>
              </w:rPr>
            </w:pPr>
            <w:r w:rsidRPr="009A1D6E">
              <w:rPr>
                <w:rFonts w:cstheme="minorHAnsi"/>
                <w:b/>
                <w:sz w:val="24"/>
                <w:szCs w:val="24"/>
              </w:rPr>
              <w:t xml:space="preserve">DB </w:t>
            </w:r>
            <w:r w:rsidR="009A1D6E" w:rsidRPr="009A1D6E">
              <w:rPr>
                <w:rFonts w:cstheme="minorHAnsi"/>
                <w:b/>
                <w:sz w:val="24"/>
                <w:szCs w:val="24"/>
              </w:rPr>
              <w:t>29.7.21</w:t>
            </w:r>
          </w:p>
        </w:tc>
        <w:tc>
          <w:tcPr>
            <w:tcW w:w="1774" w:type="dxa"/>
          </w:tcPr>
          <w:p w14:paraId="7C8E67A2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  <w:p w14:paraId="7E2AAAA2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  <w:tr w:rsidR="00486C0D" w:rsidRPr="00220D1A" w14:paraId="66B97E12" w14:textId="77777777" w:rsidTr="1309161F">
        <w:trPr>
          <w:trHeight w:val="542"/>
        </w:trPr>
        <w:tc>
          <w:tcPr>
            <w:tcW w:w="4212" w:type="dxa"/>
          </w:tcPr>
          <w:p w14:paraId="6405BCC3" w14:textId="077ABEB5" w:rsidR="00486C0D" w:rsidRPr="008D6FAE" w:rsidRDefault="006A6CA0" w:rsidP="00847D6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Elizabeth Duffy</w:t>
            </w:r>
          </w:p>
        </w:tc>
        <w:tc>
          <w:tcPr>
            <w:tcW w:w="1772" w:type="dxa"/>
          </w:tcPr>
          <w:p w14:paraId="4B2781AC" w14:textId="5AF90FF5" w:rsidR="00486C0D" w:rsidRPr="008D6FAE" w:rsidRDefault="38639FFB" w:rsidP="1309161F">
            <w:pPr>
              <w:rPr>
                <w:b/>
                <w:bCs/>
                <w:sz w:val="24"/>
                <w:szCs w:val="24"/>
                <w:u w:val="single"/>
              </w:rPr>
            </w:pPr>
            <w:r w:rsidRPr="1309161F">
              <w:rPr>
                <w:b/>
                <w:bCs/>
                <w:sz w:val="24"/>
                <w:szCs w:val="24"/>
                <w:u w:val="single"/>
              </w:rPr>
              <w:t>02/02/21 ED</w:t>
            </w:r>
          </w:p>
        </w:tc>
        <w:tc>
          <w:tcPr>
            <w:tcW w:w="1774" w:type="dxa"/>
          </w:tcPr>
          <w:p w14:paraId="3DF52A67" w14:textId="228A0E0E" w:rsidR="00486C0D" w:rsidRPr="008D6FAE" w:rsidRDefault="38639FFB" w:rsidP="130916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309161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13/08/21 ED</w:t>
            </w:r>
          </w:p>
          <w:p w14:paraId="45A66E7D" w14:textId="22F63FA1" w:rsidR="00486C0D" w:rsidRPr="008D6FAE" w:rsidRDefault="00486C0D" w:rsidP="1309161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1CE9846F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  <w:p w14:paraId="458A53B1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  <w:tr w:rsidR="00486C0D" w:rsidRPr="00220D1A" w14:paraId="2AA3A813" w14:textId="77777777" w:rsidTr="1309161F">
        <w:trPr>
          <w:trHeight w:val="542"/>
        </w:trPr>
        <w:tc>
          <w:tcPr>
            <w:tcW w:w="4212" w:type="dxa"/>
          </w:tcPr>
          <w:p w14:paraId="75267165" w14:textId="77777777" w:rsidR="00486C0D" w:rsidRPr="008D6FAE" w:rsidRDefault="00486C0D" w:rsidP="00847D6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Denise Jamieson</w:t>
            </w:r>
          </w:p>
        </w:tc>
        <w:tc>
          <w:tcPr>
            <w:tcW w:w="1772" w:type="dxa"/>
          </w:tcPr>
          <w:p w14:paraId="5ED92F5E" w14:textId="1576441A" w:rsidR="00486C0D" w:rsidRPr="008D6FAE" w:rsidRDefault="02FE068A" w:rsidP="59DE2F7E">
            <w:pPr>
              <w:rPr>
                <w:b/>
                <w:bCs/>
                <w:sz w:val="24"/>
                <w:szCs w:val="24"/>
              </w:rPr>
            </w:pPr>
            <w:r w:rsidRPr="59DE2F7E">
              <w:rPr>
                <w:b/>
                <w:bCs/>
                <w:sz w:val="24"/>
                <w:szCs w:val="24"/>
              </w:rPr>
              <w:t>05/02/2021 DJ</w:t>
            </w:r>
          </w:p>
        </w:tc>
        <w:tc>
          <w:tcPr>
            <w:tcW w:w="1774" w:type="dxa"/>
          </w:tcPr>
          <w:p w14:paraId="4CFB16C5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57A55370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  <w:p w14:paraId="7C7EE1A6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  <w:tr w:rsidR="00486C0D" w:rsidRPr="00220D1A" w14:paraId="7CBEDFB7" w14:textId="77777777" w:rsidTr="1309161F">
        <w:trPr>
          <w:trHeight w:val="542"/>
        </w:trPr>
        <w:tc>
          <w:tcPr>
            <w:tcW w:w="4212" w:type="dxa"/>
          </w:tcPr>
          <w:p w14:paraId="6373A3A9" w14:textId="77777777" w:rsidR="00486C0D" w:rsidRPr="008D6FAE" w:rsidRDefault="00486C0D" w:rsidP="00847D6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Jamie Finnie</w:t>
            </w:r>
          </w:p>
        </w:tc>
        <w:tc>
          <w:tcPr>
            <w:tcW w:w="1772" w:type="dxa"/>
          </w:tcPr>
          <w:p w14:paraId="665A8487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399B0BBB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0C1DD2DD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  <w:p w14:paraId="6F2F1829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  <w:tr w:rsidR="00486C0D" w:rsidRPr="00220D1A" w14:paraId="235B9247" w14:textId="77777777" w:rsidTr="1309161F">
        <w:trPr>
          <w:trHeight w:val="532"/>
        </w:trPr>
        <w:tc>
          <w:tcPr>
            <w:tcW w:w="4212" w:type="dxa"/>
          </w:tcPr>
          <w:p w14:paraId="41997561" w14:textId="77777777" w:rsidR="00486C0D" w:rsidRPr="008D6FAE" w:rsidRDefault="00486C0D" w:rsidP="00847D6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Mary Olszewska</w:t>
            </w:r>
          </w:p>
        </w:tc>
        <w:tc>
          <w:tcPr>
            <w:tcW w:w="1772" w:type="dxa"/>
          </w:tcPr>
          <w:p w14:paraId="3738D47E" w14:textId="31906F1A" w:rsidR="00486C0D" w:rsidRPr="008D6FAE" w:rsidRDefault="5C2C6858" w:rsidP="2B1CAA4B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eastAsia="Calibri" w:hAnsi="Calibri" w:cs="Calibri"/>
                <w:b/>
                <w:bCs/>
              </w:rPr>
            </w:pPr>
            <w:r w:rsidRPr="2B1CAA4B">
              <w:rPr>
                <w:rStyle w:val="normaltextrun"/>
                <w:rFonts w:ascii="Calibri" w:eastAsia="Calibri" w:hAnsi="Calibri" w:cs="Calibri"/>
                <w:b/>
                <w:bCs/>
              </w:rPr>
              <w:t>03.08.2021 MBO</w:t>
            </w:r>
          </w:p>
        </w:tc>
        <w:tc>
          <w:tcPr>
            <w:tcW w:w="1774" w:type="dxa"/>
          </w:tcPr>
          <w:p w14:paraId="1A3CBFD7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27985B52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  <w:p w14:paraId="1AF425D1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  <w:tr w:rsidR="00486C0D" w:rsidRPr="00220D1A" w14:paraId="619F81C3" w14:textId="77777777" w:rsidTr="1309161F">
        <w:trPr>
          <w:trHeight w:val="542"/>
        </w:trPr>
        <w:tc>
          <w:tcPr>
            <w:tcW w:w="4212" w:type="dxa"/>
          </w:tcPr>
          <w:p w14:paraId="0B076EFC" w14:textId="77777777" w:rsidR="00486C0D" w:rsidRPr="008D6FAE" w:rsidRDefault="00486C0D" w:rsidP="00847D6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Gemma Bremner</w:t>
            </w:r>
          </w:p>
        </w:tc>
        <w:tc>
          <w:tcPr>
            <w:tcW w:w="1772" w:type="dxa"/>
          </w:tcPr>
          <w:p w14:paraId="37396E13" w14:textId="50B7A49A" w:rsidR="00486C0D" w:rsidRPr="00DD645E" w:rsidRDefault="77FB142F" w:rsidP="245A6791">
            <w:pPr>
              <w:rPr>
                <w:b/>
                <w:bCs/>
                <w:sz w:val="24"/>
                <w:szCs w:val="24"/>
              </w:rPr>
            </w:pPr>
            <w:r w:rsidRPr="00DD645E">
              <w:rPr>
                <w:b/>
                <w:bCs/>
                <w:sz w:val="24"/>
                <w:szCs w:val="24"/>
              </w:rPr>
              <w:t>08/02/21 GB</w:t>
            </w:r>
          </w:p>
        </w:tc>
        <w:tc>
          <w:tcPr>
            <w:tcW w:w="1774" w:type="dxa"/>
          </w:tcPr>
          <w:p w14:paraId="31408F0B" w14:textId="2E895857" w:rsidR="00486C0D" w:rsidRPr="008D6FAE" w:rsidRDefault="00268027" w:rsidP="0BBD529A">
            <w:pPr>
              <w:rPr>
                <w:b/>
                <w:bCs/>
                <w:sz w:val="24"/>
                <w:szCs w:val="24"/>
                <w:u w:val="single"/>
              </w:rPr>
            </w:pPr>
            <w:r w:rsidRPr="0BBD529A">
              <w:rPr>
                <w:b/>
                <w:bCs/>
                <w:sz w:val="24"/>
                <w:szCs w:val="24"/>
                <w:u w:val="single"/>
              </w:rPr>
              <w:t>30/7/21</w:t>
            </w:r>
          </w:p>
        </w:tc>
        <w:tc>
          <w:tcPr>
            <w:tcW w:w="1774" w:type="dxa"/>
          </w:tcPr>
          <w:p w14:paraId="14BC5F0F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  <w:p w14:paraId="19976F8F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  <w:tr w:rsidR="00486C0D" w:rsidRPr="00220D1A" w14:paraId="300C9262" w14:textId="77777777" w:rsidTr="1309161F">
        <w:trPr>
          <w:trHeight w:val="542"/>
        </w:trPr>
        <w:tc>
          <w:tcPr>
            <w:tcW w:w="4212" w:type="dxa"/>
          </w:tcPr>
          <w:p w14:paraId="3F41F440" w14:textId="7FF4D51A" w:rsidR="00486C0D" w:rsidRPr="008D6FAE" w:rsidRDefault="0078738D" w:rsidP="00847D6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Lesley Robinson </w:t>
            </w:r>
          </w:p>
        </w:tc>
        <w:tc>
          <w:tcPr>
            <w:tcW w:w="1772" w:type="dxa"/>
          </w:tcPr>
          <w:p w14:paraId="60440FFE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2E266DD3" w14:textId="3EFF460F" w:rsidR="00486C0D" w:rsidRPr="008D6FAE" w:rsidRDefault="0078738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03/08/21 LR</w:t>
            </w:r>
          </w:p>
        </w:tc>
        <w:tc>
          <w:tcPr>
            <w:tcW w:w="1774" w:type="dxa"/>
          </w:tcPr>
          <w:p w14:paraId="134FF65F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  <w:p w14:paraId="7DAB4F42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  <w:tr w:rsidR="00486C0D" w:rsidRPr="00220D1A" w14:paraId="42E14EED" w14:textId="77777777" w:rsidTr="1309161F">
        <w:trPr>
          <w:trHeight w:val="582"/>
        </w:trPr>
        <w:tc>
          <w:tcPr>
            <w:tcW w:w="4212" w:type="dxa"/>
          </w:tcPr>
          <w:p w14:paraId="7B0E9CDB" w14:textId="77777777" w:rsidR="00486C0D" w:rsidRDefault="00486C0D" w:rsidP="006A6CA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7AA47C8F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134B75A9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50ED83AC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  <w:tr w:rsidR="00486C0D" w:rsidRPr="00220D1A" w14:paraId="056C5002" w14:textId="77777777" w:rsidTr="1309161F">
        <w:trPr>
          <w:trHeight w:val="592"/>
        </w:trPr>
        <w:tc>
          <w:tcPr>
            <w:tcW w:w="4212" w:type="dxa"/>
          </w:tcPr>
          <w:p w14:paraId="35128F9A" w14:textId="77777777" w:rsidR="00486C0D" w:rsidRDefault="00486C0D" w:rsidP="00DD645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241BD818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5B3DDFB1" w14:textId="77777777" w:rsidR="00486C0D" w:rsidRPr="008D6FAE" w:rsidRDefault="00486C0D" w:rsidP="00847D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</w:tcPr>
          <w:p w14:paraId="6FBB745F" w14:textId="77777777" w:rsidR="00486C0D" w:rsidRPr="00220D1A" w:rsidRDefault="00486C0D" w:rsidP="00847D6A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27461AFE" w14:textId="77777777" w:rsidR="00486C0D" w:rsidRPr="00D35732" w:rsidRDefault="00486C0D" w:rsidP="00486C0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C00000"/>
          <w:sz w:val="18"/>
          <w:szCs w:val="18"/>
        </w:rPr>
      </w:pPr>
    </w:p>
    <w:p w14:paraId="273E331E" w14:textId="183BDA58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Fonts w:cstheme="minorHAnsi"/>
          <w:color w:val="0070C0"/>
          <w:u w:val="single"/>
        </w:rPr>
      </w:pPr>
    </w:p>
    <w:p w14:paraId="4B3430A5" w14:textId="77777777" w:rsidR="00486C0D" w:rsidRDefault="00486C0D" w:rsidP="00486C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12ADD85" w14:textId="77777777" w:rsidR="00486C0D" w:rsidRDefault="00486C0D" w:rsidP="00486C0D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56764F23" w14:textId="77777777" w:rsidR="00486C0D" w:rsidRDefault="00486C0D"/>
    <w:sectPr w:rsidR="00486C0D" w:rsidSect="00486C0D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2288" w14:textId="77777777" w:rsidR="0085018F" w:rsidRDefault="0085018F" w:rsidP="00486C0D">
      <w:pPr>
        <w:spacing w:after="0" w:line="240" w:lineRule="auto"/>
      </w:pPr>
      <w:r>
        <w:separator/>
      </w:r>
    </w:p>
  </w:endnote>
  <w:endnote w:type="continuationSeparator" w:id="0">
    <w:p w14:paraId="289385A5" w14:textId="77777777" w:rsidR="0085018F" w:rsidRDefault="0085018F" w:rsidP="0048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Segoe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F360" w14:textId="77777777" w:rsidR="0085018F" w:rsidRDefault="0085018F" w:rsidP="00486C0D">
      <w:pPr>
        <w:spacing w:after="0" w:line="240" w:lineRule="auto"/>
      </w:pPr>
      <w:r>
        <w:separator/>
      </w:r>
    </w:p>
  </w:footnote>
  <w:footnote w:type="continuationSeparator" w:id="0">
    <w:p w14:paraId="3990E3FC" w14:textId="77777777" w:rsidR="0085018F" w:rsidRDefault="0085018F" w:rsidP="0048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625A" w14:textId="521E15B0" w:rsidR="00486C0D" w:rsidRPr="00B3067D" w:rsidRDefault="245A6791" w:rsidP="00486C0D">
    <w:pPr>
      <w:pStyle w:val="paragraph"/>
      <w:spacing w:before="0" w:beforeAutospacing="0" w:after="0" w:afterAutospacing="0"/>
      <w:textAlignment w:val="baseline"/>
      <w:rPr>
        <w:rFonts w:asciiTheme="minorHAnsi" w:hAnsiTheme="minorHAnsi" w:cstheme="minorHAnsi"/>
        <w:b/>
        <w:bCs/>
        <w:sz w:val="40"/>
        <w:szCs w:val="40"/>
      </w:rPr>
    </w:pPr>
    <w:r w:rsidRPr="245A6791">
      <w:rPr>
        <w:rFonts w:asciiTheme="minorHAnsi" w:hAnsiTheme="minorHAnsi" w:cstheme="minorBidi"/>
        <w:b/>
        <w:bCs/>
        <w:sz w:val="40"/>
        <w:szCs w:val="40"/>
      </w:rPr>
      <w:t>Policies and Procedures</w:t>
    </w:r>
    <w:r w:rsidRPr="245A6791">
      <w:rPr>
        <w:noProof/>
      </w:rP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0B54B3F9" wp14:editId="3B7B4280">
          <wp:extent cx="660400" cy="446216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660400" cy="44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3C9CC" w14:textId="5EB15C1A" w:rsidR="00486C0D" w:rsidRPr="00B3067D" w:rsidRDefault="005145B5" w:rsidP="00486C0D">
    <w:pPr>
      <w:pStyle w:val="paragraph"/>
      <w:spacing w:before="0" w:beforeAutospacing="0" w:after="0" w:afterAutospacing="0"/>
      <w:textAlignment w:val="baseline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Provision of Food Policy 2020</w:t>
    </w:r>
  </w:p>
  <w:p w14:paraId="2195BBBB" w14:textId="7AB0223A" w:rsidR="00486C0D" w:rsidRDefault="00486C0D">
    <w:pPr>
      <w:pStyle w:val="Header"/>
    </w:pPr>
  </w:p>
  <w:p w14:paraId="276B57FF" w14:textId="77777777" w:rsidR="00486C0D" w:rsidRDefault="00486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A9B"/>
    <w:multiLevelType w:val="hybridMultilevel"/>
    <w:tmpl w:val="9AC04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651B"/>
    <w:multiLevelType w:val="hybridMultilevel"/>
    <w:tmpl w:val="08621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311E0"/>
    <w:multiLevelType w:val="hybridMultilevel"/>
    <w:tmpl w:val="CA48C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833B9D"/>
    <w:multiLevelType w:val="multilevel"/>
    <w:tmpl w:val="7A9E6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6F1C60"/>
    <w:multiLevelType w:val="hybridMultilevel"/>
    <w:tmpl w:val="97EA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B332B"/>
    <w:multiLevelType w:val="multilevel"/>
    <w:tmpl w:val="89AE5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7E6E3D"/>
    <w:multiLevelType w:val="hybridMultilevel"/>
    <w:tmpl w:val="486A7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0D"/>
    <w:rsid w:val="00004A72"/>
    <w:rsid w:val="00016136"/>
    <w:rsid w:val="00031A92"/>
    <w:rsid w:val="00041591"/>
    <w:rsid w:val="00041DA6"/>
    <w:rsid w:val="0005432E"/>
    <w:rsid w:val="00072EC2"/>
    <w:rsid w:val="00075A01"/>
    <w:rsid w:val="00086D77"/>
    <w:rsid w:val="00096683"/>
    <w:rsid w:val="000E48BE"/>
    <w:rsid w:val="000F3100"/>
    <w:rsid w:val="000F7D08"/>
    <w:rsid w:val="00103C5F"/>
    <w:rsid w:val="00105AF2"/>
    <w:rsid w:val="0010764F"/>
    <w:rsid w:val="00111DA7"/>
    <w:rsid w:val="00126CC9"/>
    <w:rsid w:val="00127DF2"/>
    <w:rsid w:val="00134F4E"/>
    <w:rsid w:val="00151ECB"/>
    <w:rsid w:val="00177F20"/>
    <w:rsid w:val="001A2B83"/>
    <w:rsid w:val="001A3549"/>
    <w:rsid w:val="001B3FDB"/>
    <w:rsid w:val="001C7D21"/>
    <w:rsid w:val="001E0462"/>
    <w:rsid w:val="001E5B73"/>
    <w:rsid w:val="00202576"/>
    <w:rsid w:val="00207830"/>
    <w:rsid w:val="002319B9"/>
    <w:rsid w:val="00235E68"/>
    <w:rsid w:val="00245267"/>
    <w:rsid w:val="002461DB"/>
    <w:rsid w:val="00253C25"/>
    <w:rsid w:val="00257F68"/>
    <w:rsid w:val="0026685D"/>
    <w:rsid w:val="00268027"/>
    <w:rsid w:val="002C23CE"/>
    <w:rsid w:val="002D0D7D"/>
    <w:rsid w:val="002E3F37"/>
    <w:rsid w:val="002F2A03"/>
    <w:rsid w:val="002F2A21"/>
    <w:rsid w:val="002F466D"/>
    <w:rsid w:val="00300F09"/>
    <w:rsid w:val="00317B8C"/>
    <w:rsid w:val="00324C70"/>
    <w:rsid w:val="00341960"/>
    <w:rsid w:val="003713A4"/>
    <w:rsid w:val="003A5F96"/>
    <w:rsid w:val="003B389A"/>
    <w:rsid w:val="003C4956"/>
    <w:rsid w:val="003D52AD"/>
    <w:rsid w:val="003F034E"/>
    <w:rsid w:val="00424065"/>
    <w:rsid w:val="004307AA"/>
    <w:rsid w:val="00431AE7"/>
    <w:rsid w:val="004459C0"/>
    <w:rsid w:val="00446665"/>
    <w:rsid w:val="00470EEF"/>
    <w:rsid w:val="00476BE9"/>
    <w:rsid w:val="0048042A"/>
    <w:rsid w:val="00486C0D"/>
    <w:rsid w:val="00487DB7"/>
    <w:rsid w:val="0049006D"/>
    <w:rsid w:val="004A0DFD"/>
    <w:rsid w:val="004B3E02"/>
    <w:rsid w:val="004D0108"/>
    <w:rsid w:val="004E3920"/>
    <w:rsid w:val="00512A5C"/>
    <w:rsid w:val="005145B5"/>
    <w:rsid w:val="0051499D"/>
    <w:rsid w:val="00517A6E"/>
    <w:rsid w:val="0056157C"/>
    <w:rsid w:val="00566E1F"/>
    <w:rsid w:val="00571CCB"/>
    <w:rsid w:val="005725D8"/>
    <w:rsid w:val="005756D0"/>
    <w:rsid w:val="00580083"/>
    <w:rsid w:val="005829BF"/>
    <w:rsid w:val="00586F0F"/>
    <w:rsid w:val="005956FC"/>
    <w:rsid w:val="005D641A"/>
    <w:rsid w:val="005F3D02"/>
    <w:rsid w:val="006212EF"/>
    <w:rsid w:val="00623461"/>
    <w:rsid w:val="006412A0"/>
    <w:rsid w:val="00644354"/>
    <w:rsid w:val="00646F8D"/>
    <w:rsid w:val="00651752"/>
    <w:rsid w:val="00671150"/>
    <w:rsid w:val="006739F2"/>
    <w:rsid w:val="0067643D"/>
    <w:rsid w:val="00691C7D"/>
    <w:rsid w:val="006A6CA0"/>
    <w:rsid w:val="006D6216"/>
    <w:rsid w:val="006D655A"/>
    <w:rsid w:val="006E0A71"/>
    <w:rsid w:val="0078738D"/>
    <w:rsid w:val="00792A7B"/>
    <w:rsid w:val="007A2CF0"/>
    <w:rsid w:val="007A63D5"/>
    <w:rsid w:val="007C3D30"/>
    <w:rsid w:val="007F56A6"/>
    <w:rsid w:val="00801E4C"/>
    <w:rsid w:val="00801F1D"/>
    <w:rsid w:val="0082312A"/>
    <w:rsid w:val="00823DD4"/>
    <w:rsid w:val="008452C2"/>
    <w:rsid w:val="0085018F"/>
    <w:rsid w:val="00850D31"/>
    <w:rsid w:val="008558DB"/>
    <w:rsid w:val="00857138"/>
    <w:rsid w:val="00862375"/>
    <w:rsid w:val="00864195"/>
    <w:rsid w:val="00877E6A"/>
    <w:rsid w:val="00886623"/>
    <w:rsid w:val="00893BA7"/>
    <w:rsid w:val="008E1F33"/>
    <w:rsid w:val="008E2F7A"/>
    <w:rsid w:val="009044C2"/>
    <w:rsid w:val="0092657E"/>
    <w:rsid w:val="00926FF2"/>
    <w:rsid w:val="00944C8A"/>
    <w:rsid w:val="00947FE8"/>
    <w:rsid w:val="009A1D6E"/>
    <w:rsid w:val="009A69AB"/>
    <w:rsid w:val="009B60AE"/>
    <w:rsid w:val="009C45AC"/>
    <w:rsid w:val="009D4F27"/>
    <w:rsid w:val="009E5C17"/>
    <w:rsid w:val="00A01750"/>
    <w:rsid w:val="00A04272"/>
    <w:rsid w:val="00A17615"/>
    <w:rsid w:val="00A245F9"/>
    <w:rsid w:val="00A67B94"/>
    <w:rsid w:val="00A75501"/>
    <w:rsid w:val="00AA280B"/>
    <w:rsid w:val="00AB6AC0"/>
    <w:rsid w:val="00AC2172"/>
    <w:rsid w:val="00AF1B4E"/>
    <w:rsid w:val="00B05F39"/>
    <w:rsid w:val="00B32C37"/>
    <w:rsid w:val="00B42DB4"/>
    <w:rsid w:val="00B47BA3"/>
    <w:rsid w:val="00B81F7F"/>
    <w:rsid w:val="00BD318E"/>
    <w:rsid w:val="00BE7203"/>
    <w:rsid w:val="00BF130A"/>
    <w:rsid w:val="00C1723D"/>
    <w:rsid w:val="00C31EBA"/>
    <w:rsid w:val="00C320DA"/>
    <w:rsid w:val="00C34309"/>
    <w:rsid w:val="00C57F90"/>
    <w:rsid w:val="00C6286D"/>
    <w:rsid w:val="00C81B87"/>
    <w:rsid w:val="00C84D4C"/>
    <w:rsid w:val="00CC2817"/>
    <w:rsid w:val="00CD5A32"/>
    <w:rsid w:val="00D13313"/>
    <w:rsid w:val="00D142BA"/>
    <w:rsid w:val="00D36FE9"/>
    <w:rsid w:val="00D520CD"/>
    <w:rsid w:val="00D52406"/>
    <w:rsid w:val="00D57513"/>
    <w:rsid w:val="00D60365"/>
    <w:rsid w:val="00D62A47"/>
    <w:rsid w:val="00D659F0"/>
    <w:rsid w:val="00D92329"/>
    <w:rsid w:val="00DD645E"/>
    <w:rsid w:val="00DD7EF0"/>
    <w:rsid w:val="00E12BC2"/>
    <w:rsid w:val="00E15A8E"/>
    <w:rsid w:val="00E33851"/>
    <w:rsid w:val="00E86B44"/>
    <w:rsid w:val="00E952E0"/>
    <w:rsid w:val="00ED31E6"/>
    <w:rsid w:val="00ED3541"/>
    <w:rsid w:val="00EE064E"/>
    <w:rsid w:val="00F50F21"/>
    <w:rsid w:val="00F66E37"/>
    <w:rsid w:val="00F7666A"/>
    <w:rsid w:val="00F77730"/>
    <w:rsid w:val="00F90D20"/>
    <w:rsid w:val="02FE068A"/>
    <w:rsid w:val="08278E02"/>
    <w:rsid w:val="0BBD529A"/>
    <w:rsid w:val="1309161F"/>
    <w:rsid w:val="245A6791"/>
    <w:rsid w:val="27EF2C7B"/>
    <w:rsid w:val="2B1CAA4B"/>
    <w:rsid w:val="2C976907"/>
    <w:rsid w:val="31A8BFED"/>
    <w:rsid w:val="32303DDA"/>
    <w:rsid w:val="32335399"/>
    <w:rsid w:val="38639FFB"/>
    <w:rsid w:val="4606F425"/>
    <w:rsid w:val="4D51FF2F"/>
    <w:rsid w:val="59DE2F7E"/>
    <w:rsid w:val="5C2C6858"/>
    <w:rsid w:val="5DFEF590"/>
    <w:rsid w:val="645908C3"/>
    <w:rsid w:val="647E8E92"/>
    <w:rsid w:val="690B44C2"/>
    <w:rsid w:val="6A8971E1"/>
    <w:rsid w:val="6E01E372"/>
    <w:rsid w:val="77F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8A88"/>
  <w15:chartTrackingRefBased/>
  <w15:docId w15:val="{3EED1D87-6DBE-44DF-9EB4-4A1EA216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8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6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C0D"/>
  </w:style>
  <w:style w:type="paragraph" w:styleId="Footer">
    <w:name w:val="footer"/>
    <w:basedOn w:val="Normal"/>
    <w:link w:val="FooterChar"/>
    <w:uiPriority w:val="99"/>
    <w:unhideWhenUsed/>
    <w:rsid w:val="00486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C0D"/>
  </w:style>
  <w:style w:type="paragraph" w:styleId="ListParagraph">
    <w:name w:val="List Paragraph"/>
    <w:basedOn w:val="Normal"/>
    <w:uiPriority w:val="34"/>
    <w:qFormat/>
    <w:rsid w:val="00486C0D"/>
    <w:pPr>
      <w:ind w:left="720"/>
      <w:contextualSpacing/>
    </w:pPr>
  </w:style>
  <w:style w:type="table" w:styleId="TableGrid">
    <w:name w:val="Table Grid"/>
    <w:basedOn w:val="TableNormal"/>
    <w:uiPriority w:val="39"/>
    <w:rsid w:val="0048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486C0D"/>
  </w:style>
  <w:style w:type="character" w:customStyle="1" w:styleId="normaltextrun">
    <w:name w:val="normaltextrun"/>
    <w:basedOn w:val="DefaultParagraphFont"/>
    <w:rsid w:val="00486C0D"/>
  </w:style>
  <w:style w:type="character" w:styleId="Hyperlink">
    <w:name w:val="Hyperlink"/>
    <w:basedOn w:val="DefaultParagraphFont"/>
    <w:uiPriority w:val="99"/>
    <w:unhideWhenUsed/>
    <w:rsid w:val="00486C0D"/>
    <w:rPr>
      <w:color w:val="0563C1" w:themeColor="hyperlink"/>
      <w:u w:val="single"/>
    </w:rPr>
  </w:style>
  <w:style w:type="character" w:customStyle="1" w:styleId="spellingerror">
    <w:name w:val="spellingerror"/>
    <w:basedOn w:val="DefaultParagraphFont"/>
    <w:rsid w:val="00486C0D"/>
  </w:style>
  <w:style w:type="character" w:styleId="UnresolvedMention">
    <w:name w:val="Unresolved Mention"/>
    <w:basedOn w:val="DefaultParagraphFont"/>
    <w:uiPriority w:val="99"/>
    <w:semiHidden/>
    <w:unhideWhenUsed/>
    <w:rsid w:val="00486C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2A4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1A92"/>
    <w:rPr>
      <w:b/>
      <w:bCs/>
    </w:rPr>
  </w:style>
  <w:style w:type="paragraph" w:styleId="NormalWeb">
    <w:name w:val="Normal (Web)"/>
    <w:basedOn w:val="Normal"/>
    <w:uiPriority w:val="99"/>
    <w:unhideWhenUsed/>
    <w:rsid w:val="0079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ealthscotland.com/uploads/documents/30341-Setting%20the%20Table.pdf" TargetMode="External"/><Relationship Id="rId18" Type="http://schemas.openxmlformats.org/officeDocument/2006/relationships/hyperlink" Target="https://www.hps.scot.nhs.uk/resourcedocument.aspx?id=6606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fss-eatwellguide.sco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ldo.aberdeenshire.gov.uk" TargetMode="External"/><Relationship Id="rId17" Type="http://schemas.openxmlformats.org/officeDocument/2006/relationships/hyperlink" Target="https://www.gov.scot/publications/health-social-care-standards-support-lif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icef.org.uk/what-we-do/un-convention-child-rights/" TargetMode="External"/><Relationship Id="rId20" Type="http://schemas.openxmlformats.org/officeDocument/2006/relationships/hyperlink" Target="https://www.gov.scot/publications/funding-follows-child-national-standard-early-learning-childcare-providers-operating-guidanc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ub.careinspectorate.com/media/177298/nhs-setting-the-table.pdf" TargetMode="External"/><Relationship Id="rId24" Type="http://schemas.openxmlformats.org/officeDocument/2006/relationships/hyperlink" Target="http://arcadialite.aberdeenshire.gov.uk/food-technology/" TargetMode="External"/><Relationship Id="rId5" Type="http://schemas.openxmlformats.org/officeDocument/2006/relationships/styles" Target="styles.xml"/><Relationship Id="rId15" Type="http://schemas.openxmlformats.org/officeDocument/2006/relationships/hyperlink" Target="https://hub.careinspectorate.com/media/836652/food-matters-nurturing-happy-healthy-children.pdf" TargetMode="External"/><Relationship Id="rId23" Type="http://schemas.openxmlformats.org/officeDocument/2006/relationships/hyperlink" Target="https://www.legislation.gov.uk/ssi/2020/153/body/made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://www.foodstandards.gov.scot/downloads/Guidance_on_temperature_control_legislat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ub.careinspectorate.com/media/208454/hand-hygiene-information-to-support-improvement.pdf" TargetMode="External"/><Relationship Id="rId22" Type="http://schemas.openxmlformats.org/officeDocument/2006/relationships/hyperlink" Target="https://aberdeenshire.sharepoint.com/sites/Arcadia/services/Pages/Education%20and%20Children's%20Services/Education%20and%20Learning/Children's%20Services/Special-Dietary-Requirements-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A2417BDBF104DB80F5DFC193C7B97" ma:contentTypeVersion="13" ma:contentTypeDescription="Create a new document." ma:contentTypeScope="" ma:versionID="bf9169e47e81a5ca39f651906ec32426">
  <xsd:schema xmlns:xsd="http://www.w3.org/2001/XMLSchema" xmlns:xs="http://www.w3.org/2001/XMLSchema" xmlns:p="http://schemas.microsoft.com/office/2006/metadata/properties" xmlns:ns2="d4db7c20-f46d-4a5e-83df-f3f3c4497f90" xmlns:ns3="e2398782-e85e-4f12-b93f-cb3daa8cb270" targetNamespace="http://schemas.microsoft.com/office/2006/metadata/properties" ma:root="true" ma:fieldsID="8aab0eca35de1be4fd411b320823d5ff" ns2:_="" ns3:_="">
    <xsd:import namespace="d4db7c20-f46d-4a5e-83df-f3f3c4497f90"/>
    <xsd:import namespace="e2398782-e85e-4f12-b93f-cb3daa8cb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b7c20-f46d-4a5e-83df-f3f3c4497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98782-e85e-4f12-b93f-cb3daa8cb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EE447-1837-4A5D-82F8-99962B937E5B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BD4C04-CA47-407C-8B4D-D43662FEBD6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4db7c20-f46d-4a5e-83df-f3f3c4497f90"/>
    <ds:schemaRef ds:uri="e2398782-e85e-4f12-b93f-cb3daa8cb27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90054-E89A-4DF4-B356-ACCAE9140D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1901</Words>
  <Characters>10837</Characters>
  <Application>Microsoft Office Word</Application>
  <DocSecurity>0</DocSecurity>
  <Lines>90</Lines>
  <Paragraphs>25</Paragraphs>
  <ScaleCrop>false</ScaleCrop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Booth</dc:creator>
  <cp:keywords/>
  <dc:description/>
  <cp:lastModifiedBy>Diane Booth</cp:lastModifiedBy>
  <cp:revision>48</cp:revision>
  <dcterms:created xsi:type="dcterms:W3CDTF">2021-02-18T08:40:00Z</dcterms:created>
  <dcterms:modified xsi:type="dcterms:W3CDTF">2021-10-27T10:05:00Z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0x010100DD8A2417BDBF104DB80F5DFC193C7B97</vt:lpwstr>
  </property>
</Properties>
</file>